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4F98F" w14:textId="78B92D80" w:rsidR="00614C33" w:rsidRPr="001614DA" w:rsidRDefault="005D75BC" w:rsidP="00CD5F35">
      <w:pPr>
        <w:snapToGrid w:val="0"/>
        <w:jc w:val="center"/>
        <w:rPr>
          <w:rFonts w:eastAsia="標楷體"/>
          <w:b/>
          <w:sz w:val="32"/>
          <w:szCs w:val="32"/>
        </w:rPr>
      </w:pPr>
      <w:r w:rsidRPr="001614DA">
        <w:rPr>
          <w:rFonts w:eastAsia="標楷體"/>
          <w:b/>
          <w:sz w:val="32"/>
          <w:szCs w:val="32"/>
        </w:rPr>
        <w:t>國立</w:t>
      </w:r>
      <w:proofErr w:type="gramStart"/>
      <w:r w:rsidRPr="001614DA">
        <w:rPr>
          <w:rFonts w:eastAsia="標楷體"/>
          <w:b/>
          <w:sz w:val="32"/>
          <w:szCs w:val="32"/>
        </w:rPr>
        <w:t>臺</w:t>
      </w:r>
      <w:proofErr w:type="gramEnd"/>
      <w:r w:rsidRPr="001614DA">
        <w:rPr>
          <w:rFonts w:eastAsia="標楷體"/>
          <w:b/>
          <w:sz w:val="32"/>
          <w:szCs w:val="32"/>
        </w:rPr>
        <w:t>南大學</w:t>
      </w:r>
      <w:r w:rsidR="00614C33" w:rsidRPr="001614DA">
        <w:rPr>
          <w:rFonts w:eastAsia="標楷體"/>
          <w:b/>
          <w:sz w:val="32"/>
          <w:szCs w:val="32"/>
        </w:rPr>
        <w:t>「</w:t>
      </w:r>
      <w:r w:rsidR="00CE2F86" w:rsidRPr="001614DA">
        <w:rPr>
          <w:rFonts w:eastAsia="標楷體"/>
          <w:b/>
          <w:sz w:val="32"/>
          <w:szCs w:val="32"/>
        </w:rPr>
        <w:t>高等教育深耕計畫</w:t>
      </w:r>
      <w:r w:rsidR="00A209B1" w:rsidRPr="001614DA">
        <w:rPr>
          <w:rFonts w:eastAsia="標楷體"/>
          <w:b/>
          <w:sz w:val="32"/>
          <w:szCs w:val="32"/>
        </w:rPr>
        <w:t>」</w:t>
      </w:r>
      <w:r w:rsidR="00CE2F86" w:rsidRPr="001614DA">
        <w:rPr>
          <w:rFonts w:eastAsia="標楷體"/>
          <w:b/>
          <w:sz w:val="32"/>
          <w:szCs w:val="32"/>
        </w:rPr>
        <w:t>誠徵</w:t>
      </w:r>
      <w:r w:rsidR="00614C33" w:rsidRPr="001614DA">
        <w:rPr>
          <w:rFonts w:eastAsia="標楷體"/>
          <w:b/>
          <w:sz w:val="32"/>
          <w:szCs w:val="32"/>
        </w:rPr>
        <w:t>專任助理</w:t>
      </w:r>
    </w:p>
    <w:p w14:paraId="5CB3CD74" w14:textId="287C3C15" w:rsidR="00364A61" w:rsidRPr="001614DA" w:rsidRDefault="00F557C5" w:rsidP="0023428E">
      <w:pPr>
        <w:pStyle w:val="aa"/>
        <w:numPr>
          <w:ilvl w:val="0"/>
          <w:numId w:val="2"/>
        </w:numPr>
        <w:spacing w:beforeLines="50" w:before="180"/>
        <w:ind w:leftChars="0"/>
        <w:jc w:val="both"/>
        <w:rPr>
          <w:rFonts w:eastAsia="標楷體"/>
        </w:rPr>
      </w:pPr>
      <w:r w:rsidRPr="001614DA">
        <w:rPr>
          <w:rFonts w:eastAsia="標楷體"/>
          <w:b/>
          <w:bCs/>
        </w:rPr>
        <w:t>甄選</w:t>
      </w:r>
      <w:r w:rsidR="0023428E" w:rsidRPr="001614DA">
        <w:rPr>
          <w:rFonts w:eastAsia="標楷體"/>
          <w:b/>
          <w:bCs/>
        </w:rPr>
        <w:t>名額</w:t>
      </w:r>
      <w:r w:rsidR="6E774823" w:rsidRPr="001614DA">
        <w:rPr>
          <w:rFonts w:eastAsia="標楷體"/>
          <w:b/>
          <w:bCs/>
        </w:rPr>
        <w:t>：</w:t>
      </w:r>
      <w:r w:rsidR="00CD5F35" w:rsidRPr="001614DA">
        <w:rPr>
          <w:rFonts w:eastAsia="標楷體"/>
          <w:bCs/>
        </w:rPr>
        <w:t>專任助理</w:t>
      </w:r>
      <w:r w:rsidRPr="001614DA">
        <w:rPr>
          <w:rFonts w:eastAsia="標楷體"/>
        </w:rPr>
        <w:t>1</w:t>
      </w:r>
      <w:r w:rsidR="00CD5F35" w:rsidRPr="001614DA">
        <w:rPr>
          <w:rFonts w:eastAsia="標楷體"/>
        </w:rPr>
        <w:t>名</w:t>
      </w:r>
      <w:r w:rsidR="6E774823" w:rsidRPr="001614DA">
        <w:rPr>
          <w:rFonts w:eastAsia="標楷體"/>
        </w:rPr>
        <w:t>。</w:t>
      </w:r>
    </w:p>
    <w:p w14:paraId="70F867AF" w14:textId="3E7D1803" w:rsidR="00614C33" w:rsidRPr="001614DA" w:rsidRDefault="00CD5F35" w:rsidP="00DB3990">
      <w:pPr>
        <w:widowControl/>
        <w:snapToGrid w:val="0"/>
        <w:spacing w:line="300" w:lineRule="exact"/>
        <w:ind w:firstLineChars="59" w:firstLine="142"/>
        <w:jc w:val="both"/>
        <w:rPr>
          <w:rFonts w:eastAsia="標楷體"/>
        </w:rPr>
      </w:pPr>
      <w:r w:rsidRPr="001614DA">
        <w:rPr>
          <w:rFonts w:eastAsia="標楷體"/>
          <w:b/>
        </w:rPr>
        <w:t>二</w:t>
      </w:r>
      <w:r w:rsidR="009734FB" w:rsidRPr="001614DA">
        <w:rPr>
          <w:rFonts w:eastAsia="標楷體"/>
          <w:b/>
        </w:rPr>
        <w:t>、</w:t>
      </w:r>
      <w:r w:rsidRPr="001614DA">
        <w:rPr>
          <w:rFonts w:eastAsia="標楷體"/>
          <w:b/>
        </w:rPr>
        <w:t>應徵</w:t>
      </w:r>
      <w:r w:rsidR="6E774823" w:rsidRPr="001614DA">
        <w:rPr>
          <w:rFonts w:eastAsia="標楷體"/>
          <w:b/>
          <w:bCs/>
        </w:rPr>
        <w:t>資格</w:t>
      </w:r>
      <w:r w:rsidR="007A3A3E" w:rsidRPr="001614DA">
        <w:rPr>
          <w:rFonts w:eastAsia="標楷體"/>
          <w:b/>
          <w:bCs/>
        </w:rPr>
        <w:t>：</w:t>
      </w:r>
    </w:p>
    <w:p w14:paraId="6829DB30" w14:textId="3F60D4FD" w:rsidR="00F557C5" w:rsidRPr="001614DA" w:rsidRDefault="005D75BC" w:rsidP="00E2040A">
      <w:pPr>
        <w:ind w:leftChars="145" w:left="1090" w:hangingChars="309" w:hanging="742"/>
        <w:jc w:val="both"/>
        <w:rPr>
          <w:rFonts w:eastAsia="標楷體"/>
          <w:bCs/>
        </w:rPr>
      </w:pPr>
      <w:bookmarkStart w:id="0" w:name="OLE_LINK8"/>
      <w:bookmarkStart w:id="1" w:name="OLE_LINK9"/>
      <w:bookmarkStart w:id="2" w:name="OLE_LINK10"/>
      <w:bookmarkStart w:id="3" w:name="OLE_LINK11"/>
      <w:bookmarkStart w:id="4" w:name="OLE_LINK12"/>
      <w:bookmarkStart w:id="5" w:name="OLE_LINK13"/>
      <w:bookmarkStart w:id="6" w:name="OLE_LINK14"/>
      <w:bookmarkStart w:id="7" w:name="OLE_LINK4"/>
      <w:bookmarkStart w:id="8" w:name="OLE_LINK5"/>
      <w:r w:rsidRPr="001614DA">
        <w:rPr>
          <w:rFonts w:eastAsia="標楷體"/>
        </w:rPr>
        <w:t>（一）</w:t>
      </w:r>
      <w:bookmarkEnd w:id="0"/>
      <w:bookmarkEnd w:id="1"/>
      <w:bookmarkEnd w:id="2"/>
      <w:bookmarkEnd w:id="3"/>
      <w:bookmarkEnd w:id="4"/>
      <w:bookmarkEnd w:id="5"/>
      <w:bookmarkEnd w:id="6"/>
      <w:bookmarkEnd w:id="7"/>
      <w:bookmarkEnd w:id="8"/>
      <w:r w:rsidR="000E4047" w:rsidRPr="001614DA">
        <w:rPr>
          <w:rFonts w:eastAsia="標楷體"/>
          <w:bCs/>
        </w:rPr>
        <w:t>教育部認可之國內外學士以上</w:t>
      </w:r>
      <w:r w:rsidR="000E4047" w:rsidRPr="001614DA">
        <w:rPr>
          <w:rFonts w:eastAsia="標楷體"/>
          <w:bCs/>
        </w:rPr>
        <w:t>(</w:t>
      </w:r>
      <w:proofErr w:type="gramStart"/>
      <w:r w:rsidR="000E4047" w:rsidRPr="001614DA">
        <w:rPr>
          <w:rFonts w:eastAsia="標楷體"/>
          <w:bCs/>
        </w:rPr>
        <w:t>含碩</w:t>
      </w:r>
      <w:proofErr w:type="gramEnd"/>
      <w:r w:rsidR="000E4047" w:rsidRPr="001614DA">
        <w:rPr>
          <w:rFonts w:eastAsia="標楷體"/>
          <w:bCs/>
        </w:rPr>
        <w:t>、博士</w:t>
      </w:r>
      <w:r w:rsidR="000E4047" w:rsidRPr="001614DA">
        <w:rPr>
          <w:rFonts w:eastAsia="標楷體"/>
          <w:bCs/>
        </w:rPr>
        <w:t>)</w:t>
      </w:r>
      <w:r w:rsidR="000E4047" w:rsidRPr="001614DA">
        <w:rPr>
          <w:rFonts w:eastAsia="標楷體"/>
          <w:bCs/>
        </w:rPr>
        <w:t>學位。</w:t>
      </w:r>
    </w:p>
    <w:p w14:paraId="4D1975A5" w14:textId="05196E69" w:rsidR="00F557C5" w:rsidRPr="00ED6DAE" w:rsidRDefault="00F557C5" w:rsidP="00ED6DAE">
      <w:pPr>
        <w:ind w:leftChars="145" w:left="1063" w:hangingChars="298" w:hanging="715"/>
        <w:jc w:val="both"/>
        <w:rPr>
          <w:rFonts w:eastAsia="標楷體"/>
        </w:rPr>
      </w:pPr>
      <w:r w:rsidRPr="001614DA">
        <w:rPr>
          <w:rFonts w:eastAsia="標楷體"/>
        </w:rPr>
        <w:t>（</w:t>
      </w:r>
      <w:r w:rsidR="00CD5F35" w:rsidRPr="001614DA">
        <w:rPr>
          <w:rFonts w:eastAsia="標楷體"/>
        </w:rPr>
        <w:t>二</w:t>
      </w:r>
      <w:r w:rsidRPr="001614DA">
        <w:rPr>
          <w:rFonts w:eastAsia="標楷體"/>
        </w:rPr>
        <w:t>）</w:t>
      </w:r>
      <w:r w:rsidR="00CD5F35" w:rsidRPr="00ED6DAE">
        <w:rPr>
          <w:rFonts w:eastAsia="標楷體"/>
        </w:rPr>
        <w:t>須具備公務文書撰寫</w:t>
      </w:r>
      <w:r w:rsidR="000300B5" w:rsidRPr="00ED6DAE">
        <w:rPr>
          <w:rFonts w:eastAsia="標楷體" w:hint="eastAsia"/>
        </w:rPr>
        <w:t>、</w:t>
      </w:r>
      <w:r w:rsidR="00CD5F35" w:rsidRPr="00ED6DAE">
        <w:rPr>
          <w:rFonts w:eastAsia="標楷體"/>
        </w:rPr>
        <w:t>電腦文書處理</w:t>
      </w:r>
      <w:r w:rsidR="00521CAC" w:rsidRPr="00ED6DAE">
        <w:rPr>
          <w:rFonts w:eastAsia="標楷體" w:hint="eastAsia"/>
        </w:rPr>
        <w:t>及影片剪輯</w:t>
      </w:r>
      <w:r w:rsidR="00CD5F35" w:rsidRPr="00ED6DAE">
        <w:rPr>
          <w:rFonts w:eastAsia="標楷體"/>
        </w:rPr>
        <w:t>軟體</w:t>
      </w:r>
      <w:r w:rsidR="00521CAC" w:rsidRPr="00ED6DAE">
        <w:rPr>
          <w:rFonts w:eastAsia="標楷體" w:hint="eastAsia"/>
        </w:rPr>
        <w:t>之</w:t>
      </w:r>
      <w:r w:rsidR="00C93104" w:rsidRPr="00ED6DAE">
        <w:rPr>
          <w:rFonts w:eastAsia="標楷體" w:hint="eastAsia"/>
        </w:rPr>
        <w:t>基本資訊素養</w:t>
      </w:r>
      <w:r w:rsidR="00521CAC" w:rsidRPr="00ED6DAE">
        <w:rPr>
          <w:rFonts w:eastAsia="標楷體" w:hint="eastAsia"/>
        </w:rPr>
        <w:t>能力</w:t>
      </w:r>
      <w:r w:rsidR="00CD5F35" w:rsidRPr="00ED6DAE">
        <w:rPr>
          <w:rFonts w:eastAsia="標楷體"/>
        </w:rPr>
        <w:t>(</w:t>
      </w:r>
      <w:r w:rsidR="00CD5F35" w:rsidRPr="00ED6DAE">
        <w:rPr>
          <w:rFonts w:eastAsia="標楷體"/>
        </w:rPr>
        <w:t>如</w:t>
      </w:r>
      <w:r w:rsidR="00CD5F35" w:rsidRPr="00ED6DAE">
        <w:rPr>
          <w:rFonts w:eastAsia="標楷體"/>
        </w:rPr>
        <w:t>Word</w:t>
      </w:r>
      <w:r w:rsidR="00CD5F35" w:rsidRPr="00ED6DAE">
        <w:rPr>
          <w:rFonts w:eastAsia="標楷體"/>
        </w:rPr>
        <w:t>、</w:t>
      </w:r>
      <w:r w:rsidR="00CD5F35" w:rsidRPr="00ED6DAE">
        <w:rPr>
          <w:rFonts w:eastAsia="標楷體"/>
        </w:rPr>
        <w:t>Excel</w:t>
      </w:r>
      <w:r w:rsidR="00CD5F35" w:rsidRPr="00ED6DAE">
        <w:rPr>
          <w:rFonts w:eastAsia="標楷體"/>
        </w:rPr>
        <w:t>、</w:t>
      </w:r>
      <w:r w:rsidR="00CD5F35" w:rsidRPr="00ED6DAE">
        <w:rPr>
          <w:rFonts w:eastAsia="標楷體"/>
        </w:rPr>
        <w:t>PowerPoint</w:t>
      </w:r>
      <w:r w:rsidR="0014618F" w:rsidRPr="00ED6DAE">
        <w:rPr>
          <w:rFonts w:eastAsia="標楷體" w:hint="eastAsia"/>
        </w:rPr>
        <w:t>、</w:t>
      </w:r>
      <w:r w:rsidR="0014618F" w:rsidRPr="00ED6DAE">
        <w:rPr>
          <w:rFonts w:eastAsia="標楷體" w:hint="eastAsia"/>
        </w:rPr>
        <w:t>Canva</w:t>
      </w:r>
      <w:r w:rsidR="00CD5F35" w:rsidRPr="00ED6DAE">
        <w:rPr>
          <w:rFonts w:eastAsia="標楷體"/>
        </w:rPr>
        <w:t>等</w:t>
      </w:r>
      <w:r w:rsidR="00CD5F35" w:rsidRPr="00ED6DAE">
        <w:rPr>
          <w:rFonts w:eastAsia="標楷體"/>
        </w:rPr>
        <w:t>)</w:t>
      </w:r>
      <w:r w:rsidRPr="00ED6DAE">
        <w:rPr>
          <w:rFonts w:eastAsia="標楷體"/>
        </w:rPr>
        <w:t>。</w:t>
      </w:r>
    </w:p>
    <w:p w14:paraId="500DE329" w14:textId="0F7A5E29" w:rsidR="00614C33" w:rsidRPr="001614DA" w:rsidRDefault="00F557C5" w:rsidP="00E2040A">
      <w:pPr>
        <w:ind w:leftChars="145" w:left="1090" w:hangingChars="309" w:hanging="742"/>
        <w:jc w:val="both"/>
        <w:rPr>
          <w:rFonts w:eastAsia="標楷體"/>
        </w:rPr>
      </w:pPr>
      <w:r w:rsidRPr="00ED6DAE">
        <w:rPr>
          <w:rFonts w:eastAsia="標楷體"/>
        </w:rPr>
        <w:t>（</w:t>
      </w:r>
      <w:r w:rsidR="00CD5F35" w:rsidRPr="00ED6DAE">
        <w:rPr>
          <w:rFonts w:eastAsia="標楷體"/>
        </w:rPr>
        <w:t>三</w:t>
      </w:r>
      <w:r w:rsidRPr="00ED6DAE">
        <w:rPr>
          <w:rFonts w:eastAsia="標楷體"/>
        </w:rPr>
        <w:t>）</w:t>
      </w:r>
      <w:r w:rsidR="0014618F" w:rsidRPr="00ED6DAE">
        <w:rPr>
          <w:rFonts w:eastAsia="標楷體" w:hint="eastAsia"/>
        </w:rPr>
        <w:t>須具備國際化專案計畫規劃與執行能力，且</w:t>
      </w:r>
      <w:r w:rsidR="00625326" w:rsidRPr="00ED6DAE">
        <w:rPr>
          <w:rFonts w:eastAsia="標楷體" w:hint="eastAsia"/>
        </w:rPr>
        <w:t>能以流暢英語</w:t>
      </w:r>
      <w:r w:rsidR="000D3228" w:rsidRPr="00ED6DAE">
        <w:rPr>
          <w:rFonts w:eastAsia="標楷體" w:hint="eastAsia"/>
        </w:rPr>
        <w:t>和</w:t>
      </w:r>
      <w:r w:rsidR="0014618F" w:rsidRPr="00ED6DAE">
        <w:rPr>
          <w:rFonts w:eastAsia="標楷體" w:hint="eastAsia"/>
        </w:rPr>
        <w:t>外籍師生溝通。</w:t>
      </w:r>
    </w:p>
    <w:p w14:paraId="551E6AAB" w14:textId="1CF35D64" w:rsidR="00EE4B54" w:rsidRPr="001614DA" w:rsidRDefault="00EE4B54" w:rsidP="00E2040A">
      <w:pPr>
        <w:ind w:leftChars="145" w:left="1090" w:hangingChars="309" w:hanging="742"/>
        <w:jc w:val="both"/>
        <w:rPr>
          <w:rFonts w:eastAsia="標楷體"/>
        </w:rPr>
      </w:pPr>
      <w:r w:rsidRPr="001614DA">
        <w:rPr>
          <w:rFonts w:eastAsia="標楷體"/>
        </w:rPr>
        <w:t>（四）</w:t>
      </w:r>
      <w:r w:rsidR="00711D95" w:rsidRPr="001614DA">
        <w:rPr>
          <w:rFonts w:eastAsia="標楷體"/>
          <w:bCs/>
        </w:rPr>
        <w:t>對</w:t>
      </w:r>
      <w:r w:rsidR="004C400F" w:rsidRPr="001614DA">
        <w:rPr>
          <w:rFonts w:eastAsia="標楷體"/>
          <w:bCs/>
        </w:rPr>
        <w:t>辦理</w:t>
      </w:r>
      <w:r w:rsidR="00711D95" w:rsidRPr="001614DA">
        <w:rPr>
          <w:rFonts w:eastAsia="標楷體"/>
          <w:bCs/>
        </w:rPr>
        <w:t>外語課程及</w:t>
      </w:r>
      <w:r w:rsidR="004C400F" w:rsidRPr="001614DA">
        <w:rPr>
          <w:rFonts w:eastAsia="標楷體"/>
          <w:bCs/>
        </w:rPr>
        <w:t>招收</w:t>
      </w:r>
      <w:r w:rsidR="00711D95" w:rsidRPr="001614DA">
        <w:rPr>
          <w:rFonts w:eastAsia="標楷體"/>
          <w:bCs/>
        </w:rPr>
        <w:t>國際學生相關工作有高度熱忱。</w:t>
      </w:r>
    </w:p>
    <w:p w14:paraId="60B63EBE" w14:textId="07912891" w:rsidR="0086431A" w:rsidRPr="001614DA" w:rsidRDefault="00CD5F35" w:rsidP="009221BB">
      <w:pPr>
        <w:ind w:leftChars="144" w:left="1032" w:hangingChars="286" w:hanging="686"/>
        <w:jc w:val="both"/>
        <w:rPr>
          <w:rFonts w:eastAsia="標楷體"/>
          <w:bCs/>
        </w:rPr>
      </w:pPr>
      <w:r w:rsidRPr="001614DA">
        <w:rPr>
          <w:rFonts w:eastAsia="標楷體"/>
        </w:rPr>
        <w:t>（</w:t>
      </w:r>
      <w:r w:rsidR="00EE4B54" w:rsidRPr="001614DA">
        <w:rPr>
          <w:rFonts w:eastAsia="標楷體"/>
        </w:rPr>
        <w:t>五</w:t>
      </w:r>
      <w:r w:rsidRPr="001614DA">
        <w:rPr>
          <w:rFonts w:eastAsia="標楷體"/>
        </w:rPr>
        <w:t>）</w:t>
      </w:r>
      <w:r w:rsidR="00711D95" w:rsidRPr="001614DA">
        <w:rPr>
          <w:rFonts w:eastAsia="標楷體"/>
          <w:kern w:val="0"/>
        </w:rPr>
        <w:t>主動積極、肯學習、具團隊精神、行政溝通和協調能力佳、能獨立與統合完成交辦事項與任務</w:t>
      </w:r>
      <w:r w:rsidRPr="001614DA">
        <w:rPr>
          <w:rFonts w:eastAsia="標楷體"/>
        </w:rPr>
        <w:t>。</w:t>
      </w:r>
    </w:p>
    <w:p w14:paraId="3EF2668F" w14:textId="600EF9B0" w:rsidR="00614C33" w:rsidRPr="001614DA" w:rsidRDefault="00CD5F35" w:rsidP="0086431A">
      <w:pPr>
        <w:ind w:leftChars="60" w:left="1093" w:hangingChars="395" w:hanging="949"/>
        <w:rPr>
          <w:rFonts w:eastAsia="標楷體"/>
          <w:b/>
        </w:rPr>
      </w:pPr>
      <w:r w:rsidRPr="001614DA">
        <w:rPr>
          <w:rFonts w:eastAsia="標楷體"/>
          <w:b/>
        </w:rPr>
        <w:t>三</w:t>
      </w:r>
      <w:r w:rsidR="009734FB" w:rsidRPr="001614DA">
        <w:rPr>
          <w:rFonts w:eastAsia="標楷體"/>
          <w:b/>
        </w:rPr>
        <w:t>、</w:t>
      </w:r>
      <w:r w:rsidR="6E774823" w:rsidRPr="001614DA">
        <w:rPr>
          <w:rFonts w:eastAsia="標楷體"/>
          <w:b/>
        </w:rPr>
        <w:t>工作內容</w:t>
      </w:r>
      <w:r w:rsidR="007A3A3E" w:rsidRPr="001614DA">
        <w:rPr>
          <w:rFonts w:eastAsia="標楷體"/>
          <w:b/>
          <w:bCs/>
        </w:rPr>
        <w:t>：</w:t>
      </w:r>
    </w:p>
    <w:p w14:paraId="5A4CC89A" w14:textId="33732BEF" w:rsidR="00F557C5" w:rsidRPr="001614DA" w:rsidRDefault="00712003" w:rsidP="00BB43D8">
      <w:pPr>
        <w:ind w:leftChars="145" w:left="1090" w:hangingChars="309" w:hanging="742"/>
        <w:rPr>
          <w:rFonts w:eastAsia="標楷體"/>
        </w:rPr>
      </w:pPr>
      <w:r w:rsidRPr="001614DA">
        <w:rPr>
          <w:rFonts w:eastAsia="標楷體"/>
        </w:rPr>
        <w:t>（一）</w:t>
      </w:r>
      <w:r w:rsidR="0014511E" w:rsidRPr="0014511E">
        <w:rPr>
          <w:rFonts w:eastAsia="標楷體" w:hint="eastAsia"/>
        </w:rPr>
        <w:t>執行高教深耕計畫相關業務統籌、計劃書與報告書撰寫、彙整及管考工作。</w:t>
      </w:r>
    </w:p>
    <w:p w14:paraId="75210102" w14:textId="627DCE5A" w:rsidR="00E12FFF" w:rsidRPr="001614DA" w:rsidRDefault="00E12FFF" w:rsidP="00711D95">
      <w:pPr>
        <w:ind w:leftChars="145" w:left="1090" w:hangingChars="309" w:hanging="742"/>
        <w:rPr>
          <w:rFonts w:eastAsia="標楷體"/>
        </w:rPr>
      </w:pPr>
      <w:r w:rsidRPr="001614DA">
        <w:rPr>
          <w:rFonts w:eastAsia="標楷體"/>
          <w:color w:val="000000" w:themeColor="text1"/>
        </w:rPr>
        <w:t>（二）</w:t>
      </w:r>
      <w:r w:rsidR="0014511E" w:rsidRPr="0014511E">
        <w:rPr>
          <w:rFonts w:eastAsia="標楷體" w:hint="eastAsia"/>
        </w:rPr>
        <w:t>管理</w:t>
      </w:r>
      <w:r w:rsidR="0014511E" w:rsidRPr="0014511E">
        <w:rPr>
          <w:rFonts w:eastAsia="標楷體" w:hint="eastAsia"/>
        </w:rPr>
        <w:t>高教深耕計畫</w:t>
      </w:r>
      <w:r w:rsidR="0014511E" w:rsidRPr="0014511E">
        <w:rPr>
          <w:rFonts w:eastAsia="標楷體" w:hint="eastAsia"/>
        </w:rPr>
        <w:t>整體進度運作，與相關單位溝通協調執行事項。</w:t>
      </w:r>
    </w:p>
    <w:p w14:paraId="053418F2" w14:textId="0FC4FB6C" w:rsidR="00711D95" w:rsidRPr="001614DA" w:rsidRDefault="004B1316" w:rsidP="006F176A">
      <w:pPr>
        <w:ind w:leftChars="145" w:left="1090" w:hangingChars="309" w:hanging="742"/>
        <w:rPr>
          <w:rFonts w:eastAsia="標楷體"/>
        </w:rPr>
      </w:pPr>
      <w:r w:rsidRPr="001614DA">
        <w:rPr>
          <w:rFonts w:eastAsia="標楷體"/>
        </w:rPr>
        <w:t>（</w:t>
      </w:r>
      <w:r w:rsidR="00987EC3" w:rsidRPr="001614DA">
        <w:rPr>
          <w:rFonts w:eastAsia="標楷體"/>
        </w:rPr>
        <w:t>三</w:t>
      </w:r>
      <w:r w:rsidRPr="001614DA">
        <w:rPr>
          <w:rFonts w:eastAsia="標楷體"/>
        </w:rPr>
        <w:t>）</w:t>
      </w:r>
      <w:r w:rsidR="0014511E" w:rsidRPr="0014511E">
        <w:rPr>
          <w:rFonts w:eastAsia="標楷體" w:hint="eastAsia"/>
        </w:rPr>
        <w:t>執行高教深耕計畫相關行政工作、活動及會議。</w:t>
      </w:r>
    </w:p>
    <w:p w14:paraId="45E16D25" w14:textId="4FFCAD84" w:rsidR="006F176A" w:rsidRDefault="00711D95" w:rsidP="006F176A">
      <w:pPr>
        <w:ind w:leftChars="145" w:left="1090" w:hangingChars="309" w:hanging="742"/>
        <w:rPr>
          <w:rFonts w:eastAsia="標楷體"/>
        </w:rPr>
      </w:pPr>
      <w:r w:rsidRPr="001614DA">
        <w:rPr>
          <w:rFonts w:eastAsia="標楷體"/>
        </w:rPr>
        <w:t>（四）</w:t>
      </w:r>
      <w:r w:rsidR="0014511E" w:rsidRPr="0014511E">
        <w:rPr>
          <w:rFonts w:eastAsia="標楷體" w:hint="eastAsia"/>
        </w:rPr>
        <w:t>辦理國際處語文中心之業務。</w:t>
      </w:r>
    </w:p>
    <w:p w14:paraId="2B997699" w14:textId="3DCD0D75" w:rsidR="0014511E" w:rsidRPr="001614DA" w:rsidRDefault="0014511E" w:rsidP="006F176A">
      <w:pPr>
        <w:ind w:leftChars="145" w:left="1090" w:hangingChars="309" w:hanging="742"/>
        <w:rPr>
          <w:rFonts w:eastAsia="標楷體" w:hint="eastAsia"/>
        </w:rPr>
      </w:pPr>
      <w:r w:rsidRPr="001614DA">
        <w:rPr>
          <w:rFonts w:eastAsia="標楷體"/>
        </w:rPr>
        <w:t>（</w:t>
      </w:r>
      <w:r>
        <w:rPr>
          <w:rFonts w:eastAsia="標楷體" w:hint="eastAsia"/>
        </w:rPr>
        <w:t>五</w:t>
      </w:r>
      <w:r w:rsidRPr="001614DA">
        <w:rPr>
          <w:rFonts w:eastAsia="標楷體"/>
        </w:rPr>
        <w:t>）</w:t>
      </w:r>
      <w:r w:rsidRPr="0014511E">
        <w:rPr>
          <w:rFonts w:eastAsia="標楷體" w:hint="eastAsia"/>
        </w:rPr>
        <w:t>其他臨時交辦事</w:t>
      </w:r>
      <w:r>
        <w:rPr>
          <w:rFonts w:eastAsia="標楷體" w:hint="eastAsia"/>
        </w:rPr>
        <w:t>項</w:t>
      </w:r>
      <w:r w:rsidRPr="0014511E">
        <w:rPr>
          <w:rFonts w:eastAsia="標楷體" w:hint="eastAsia"/>
        </w:rPr>
        <w:t>。</w:t>
      </w:r>
    </w:p>
    <w:p w14:paraId="1665A351" w14:textId="72620BBF" w:rsidR="00D15AEB" w:rsidRPr="001614DA" w:rsidRDefault="00D15AEB" w:rsidP="009221BB">
      <w:pPr>
        <w:spacing w:beforeLines="50" w:before="180"/>
        <w:ind w:leftChars="58" w:left="1314" w:hangingChars="489" w:hanging="1175"/>
        <w:jc w:val="both"/>
        <w:rPr>
          <w:rFonts w:eastAsia="標楷體"/>
        </w:rPr>
      </w:pPr>
      <w:r w:rsidRPr="001614DA">
        <w:rPr>
          <w:rFonts w:eastAsia="標楷體"/>
          <w:b/>
        </w:rPr>
        <w:t>四、待遇</w:t>
      </w:r>
      <w:r w:rsidRPr="001614DA">
        <w:rPr>
          <w:rFonts w:eastAsia="標楷體"/>
          <w:b/>
          <w:bCs/>
        </w:rPr>
        <w:t>：</w:t>
      </w:r>
      <w:r w:rsidRPr="001614DA">
        <w:rPr>
          <w:rFonts w:eastAsia="標楷體"/>
          <w:bCs/>
        </w:rPr>
        <w:t>依本校「專任助理及博士後研究人員工作酬金支給標準」</w:t>
      </w:r>
      <w:r w:rsidRPr="001614DA">
        <w:rPr>
          <w:rFonts w:eastAsia="標楷體"/>
        </w:rPr>
        <w:t>，含</w:t>
      </w:r>
      <w:proofErr w:type="gramStart"/>
      <w:r w:rsidRPr="001614DA">
        <w:rPr>
          <w:rFonts w:eastAsia="標楷體"/>
        </w:rPr>
        <w:t>勞</w:t>
      </w:r>
      <w:proofErr w:type="gramEnd"/>
      <w:r w:rsidRPr="001614DA">
        <w:rPr>
          <w:rFonts w:eastAsia="標楷體"/>
        </w:rPr>
        <w:t>健保與年終獎金，依學經歷調整薪資。</w:t>
      </w:r>
    </w:p>
    <w:p w14:paraId="5AFDD891" w14:textId="77C06955" w:rsidR="00CD5E95" w:rsidRPr="001614DA" w:rsidRDefault="00CD5E95" w:rsidP="00CD5E95">
      <w:pPr>
        <w:spacing w:beforeLines="50" w:before="180"/>
        <w:ind w:leftChars="58" w:left="1273" w:hangingChars="472" w:hanging="1134"/>
        <w:jc w:val="both"/>
        <w:rPr>
          <w:rFonts w:eastAsia="標楷體"/>
          <w:bCs/>
        </w:rPr>
      </w:pPr>
      <w:r w:rsidRPr="001614DA">
        <w:rPr>
          <w:rFonts w:eastAsia="標楷體"/>
          <w:b/>
          <w:bCs/>
        </w:rPr>
        <w:t>五、聘期：</w:t>
      </w:r>
      <w:r w:rsidRPr="001614DA">
        <w:rPr>
          <w:rFonts w:eastAsia="標楷體"/>
          <w:bCs/>
        </w:rPr>
        <w:t>自通知報到日起試用</w:t>
      </w:r>
      <w:r w:rsidRPr="001614DA">
        <w:rPr>
          <w:rFonts w:eastAsia="標楷體"/>
          <w:bCs/>
        </w:rPr>
        <w:t>3</w:t>
      </w:r>
      <w:r w:rsidRPr="001614DA">
        <w:rPr>
          <w:rFonts w:eastAsia="標楷體"/>
          <w:bCs/>
        </w:rPr>
        <w:t>個月，試用期滿合</w:t>
      </w:r>
      <w:bookmarkStart w:id="9" w:name="_GoBack"/>
      <w:bookmarkEnd w:id="9"/>
      <w:r w:rsidRPr="001614DA">
        <w:rPr>
          <w:rFonts w:eastAsia="標楷體"/>
          <w:bCs/>
        </w:rPr>
        <w:t>格後可正式聘用</w:t>
      </w:r>
      <w:proofErr w:type="gramStart"/>
      <w:r w:rsidRPr="001614DA">
        <w:rPr>
          <w:rFonts w:eastAsia="標楷體"/>
          <w:bCs/>
        </w:rPr>
        <w:t>（</w:t>
      </w:r>
      <w:proofErr w:type="gramEnd"/>
      <w:r w:rsidRPr="001614DA">
        <w:rPr>
          <w:rFonts w:eastAsia="標楷體"/>
          <w:bCs/>
        </w:rPr>
        <w:t>正式聘用後採一年一聘，</w:t>
      </w:r>
      <w:r w:rsidRPr="001614DA">
        <w:rPr>
          <w:rFonts w:eastAsia="標楷體"/>
          <w:bCs/>
        </w:rPr>
        <w:t xml:space="preserve">                                                                                  </w:t>
      </w:r>
      <w:r w:rsidRPr="001614DA">
        <w:rPr>
          <w:rFonts w:eastAsia="標楷體"/>
          <w:bCs/>
        </w:rPr>
        <w:t>視工作表現及教育部計畫補助期程情況續聘</w:t>
      </w:r>
      <w:r w:rsidRPr="001614DA">
        <w:rPr>
          <w:rFonts w:eastAsia="標楷體"/>
          <w:bCs/>
        </w:rPr>
        <w:t>)</w:t>
      </w:r>
      <w:r w:rsidRPr="001614DA">
        <w:rPr>
          <w:rFonts w:eastAsia="標楷體"/>
          <w:bCs/>
        </w:rPr>
        <w:t>。</w:t>
      </w:r>
    </w:p>
    <w:p w14:paraId="2BE4AF35" w14:textId="66EE0342" w:rsidR="00CD5F35" w:rsidRPr="001614DA" w:rsidRDefault="00CD5E95" w:rsidP="00DC0ADD">
      <w:pPr>
        <w:spacing w:before="240"/>
        <w:ind w:firstLineChars="59" w:firstLine="142"/>
        <w:rPr>
          <w:rFonts w:eastAsia="標楷體"/>
          <w:spacing w:val="24"/>
          <w:kern w:val="0"/>
          <w:sz w:val="19"/>
          <w:szCs w:val="19"/>
        </w:rPr>
      </w:pPr>
      <w:r w:rsidRPr="001614DA">
        <w:rPr>
          <w:rFonts w:eastAsia="標楷體"/>
          <w:b/>
        </w:rPr>
        <w:t>六</w:t>
      </w:r>
      <w:r w:rsidR="00CD5F35" w:rsidRPr="001614DA">
        <w:rPr>
          <w:rFonts w:eastAsia="標楷體"/>
          <w:b/>
        </w:rPr>
        <w:t>、工作地點：</w:t>
      </w:r>
      <w:r w:rsidR="00D15AEB" w:rsidRPr="001614DA">
        <w:rPr>
          <w:rFonts w:eastAsia="標楷體"/>
          <w:kern w:val="0"/>
        </w:rPr>
        <w:t>國立</w:t>
      </w:r>
      <w:proofErr w:type="gramStart"/>
      <w:r w:rsidR="00D15AEB" w:rsidRPr="001614DA">
        <w:rPr>
          <w:rFonts w:eastAsia="標楷體"/>
          <w:kern w:val="0"/>
        </w:rPr>
        <w:t>臺</w:t>
      </w:r>
      <w:proofErr w:type="gramEnd"/>
      <w:r w:rsidR="00D15AEB" w:rsidRPr="001614DA">
        <w:rPr>
          <w:rFonts w:eastAsia="標楷體"/>
          <w:kern w:val="0"/>
        </w:rPr>
        <w:t>南大學府城校區</w:t>
      </w:r>
      <w:r w:rsidR="00D15AEB" w:rsidRPr="001614DA">
        <w:rPr>
          <w:rFonts w:eastAsia="標楷體"/>
          <w:kern w:val="0"/>
        </w:rPr>
        <w:t>(</w:t>
      </w:r>
      <w:r w:rsidR="00D15AEB" w:rsidRPr="001614DA">
        <w:rPr>
          <w:rFonts w:eastAsia="標楷體"/>
          <w:kern w:val="0"/>
        </w:rPr>
        <w:t>臺南市中西區樹林街二段</w:t>
      </w:r>
      <w:r w:rsidR="00D15AEB" w:rsidRPr="001614DA">
        <w:rPr>
          <w:rFonts w:eastAsia="標楷體"/>
          <w:kern w:val="0"/>
        </w:rPr>
        <w:t>33</w:t>
      </w:r>
      <w:r w:rsidR="00D15AEB" w:rsidRPr="001614DA">
        <w:rPr>
          <w:rFonts w:eastAsia="標楷體"/>
          <w:kern w:val="0"/>
        </w:rPr>
        <w:t>號</w:t>
      </w:r>
      <w:r w:rsidR="00D15AEB" w:rsidRPr="001614DA">
        <w:rPr>
          <w:rFonts w:eastAsia="標楷體"/>
          <w:kern w:val="0"/>
        </w:rPr>
        <w:t>)</w:t>
      </w:r>
      <w:r w:rsidR="00D15AEB" w:rsidRPr="001614DA">
        <w:rPr>
          <w:rFonts w:eastAsia="標楷體"/>
          <w:kern w:val="0"/>
        </w:rPr>
        <w:t>。</w:t>
      </w:r>
    </w:p>
    <w:p w14:paraId="12EB6E05" w14:textId="398DC388" w:rsidR="00EE2FB6" w:rsidRPr="001614DA" w:rsidRDefault="00EE2FB6" w:rsidP="00DC0ADD">
      <w:pPr>
        <w:spacing w:before="240"/>
        <w:ind w:leftChars="60" w:left="1093" w:hangingChars="395" w:hanging="949"/>
        <w:jc w:val="both"/>
        <w:rPr>
          <w:rFonts w:eastAsia="標楷體"/>
          <w:b/>
          <w:bCs/>
        </w:rPr>
      </w:pPr>
      <w:r w:rsidRPr="001614DA">
        <w:rPr>
          <w:rFonts w:eastAsia="標楷體"/>
          <w:b/>
          <w:bCs/>
        </w:rPr>
        <w:t>七</w:t>
      </w:r>
      <w:r w:rsidR="009734FB" w:rsidRPr="001614DA">
        <w:rPr>
          <w:rFonts w:eastAsia="標楷體"/>
          <w:b/>
          <w:bCs/>
        </w:rPr>
        <w:t>、</w:t>
      </w:r>
      <w:r w:rsidRPr="001614DA">
        <w:rPr>
          <w:rFonts w:eastAsia="標楷體"/>
          <w:b/>
          <w:bCs/>
        </w:rPr>
        <w:t>應徵方式</w:t>
      </w:r>
      <w:r w:rsidR="007A3A3E" w:rsidRPr="001614DA">
        <w:rPr>
          <w:rFonts w:eastAsia="標楷體"/>
          <w:b/>
          <w:bCs/>
        </w:rPr>
        <w:t>：</w:t>
      </w:r>
    </w:p>
    <w:p w14:paraId="1D850866" w14:textId="15A5ED11" w:rsidR="00EE2FB6" w:rsidRPr="001614DA" w:rsidRDefault="00EE2FB6" w:rsidP="000A5C9E">
      <w:pPr>
        <w:ind w:leftChars="144" w:left="1032" w:hangingChars="286" w:hanging="686"/>
        <w:jc w:val="both"/>
        <w:rPr>
          <w:rFonts w:eastAsia="標楷體"/>
        </w:rPr>
      </w:pPr>
      <w:r w:rsidRPr="001614DA">
        <w:rPr>
          <w:rFonts w:eastAsia="標楷體"/>
        </w:rPr>
        <w:t>（一）</w:t>
      </w:r>
      <w:r w:rsidR="00980302" w:rsidRPr="001614DA">
        <w:rPr>
          <w:rFonts w:eastAsia="標楷體"/>
        </w:rPr>
        <w:t>檢具個人履歷表：含姓名、出生年月日、性別、三個月內之</w:t>
      </w:r>
      <w:r w:rsidR="00980302" w:rsidRPr="001614DA">
        <w:rPr>
          <w:rFonts w:eastAsia="標楷體"/>
        </w:rPr>
        <w:t>2</w:t>
      </w:r>
      <w:r w:rsidR="00980302" w:rsidRPr="001614DA">
        <w:rPr>
          <w:rFonts w:eastAsia="標楷體"/>
        </w:rPr>
        <w:t>吋照片、通訊處、聯絡電話、學歷、工作經歷、個人自傳及簡要自述其他參考資料電子檔（格式如附件，請自行下載填寫）。</w:t>
      </w:r>
    </w:p>
    <w:p w14:paraId="7DBE2DFF" w14:textId="77777777" w:rsidR="00E61C53" w:rsidRDefault="00EE2FB6" w:rsidP="00EA6D9C">
      <w:pPr>
        <w:ind w:leftChars="145" w:left="1090" w:right="-1" w:hangingChars="309" w:hanging="742"/>
        <w:jc w:val="both"/>
        <w:rPr>
          <w:rFonts w:eastAsia="標楷體"/>
        </w:rPr>
      </w:pPr>
      <w:r w:rsidRPr="001614DA">
        <w:rPr>
          <w:rFonts w:eastAsia="標楷體"/>
        </w:rPr>
        <w:t>（二）</w:t>
      </w:r>
      <w:r w:rsidR="00B32828" w:rsidRPr="001614DA">
        <w:rPr>
          <w:rFonts w:eastAsia="標楷體"/>
        </w:rPr>
        <w:t>資</w:t>
      </w:r>
      <w:r w:rsidR="00B32828" w:rsidRPr="00B17554">
        <w:rPr>
          <w:rFonts w:eastAsia="標楷體"/>
        </w:rPr>
        <w:t>料繳交方式：繳交</w:t>
      </w:r>
      <w:r w:rsidR="00B32828" w:rsidRPr="00B17554">
        <w:rPr>
          <w:rFonts w:eastAsia="標楷體"/>
          <w:b/>
          <w:u w:val="single"/>
        </w:rPr>
        <w:t>電子檔</w:t>
      </w:r>
      <w:r w:rsidR="00B32828" w:rsidRPr="00B17554">
        <w:rPr>
          <w:rFonts w:eastAsia="標楷體"/>
        </w:rPr>
        <w:t>。請將電子</w:t>
      </w:r>
      <w:proofErr w:type="gramStart"/>
      <w:r w:rsidR="00B32828" w:rsidRPr="00B17554">
        <w:rPr>
          <w:rFonts w:eastAsia="標楷體"/>
        </w:rPr>
        <w:t>檔</w:t>
      </w:r>
      <w:proofErr w:type="gramEnd"/>
      <w:r w:rsidR="00B32828" w:rsidRPr="00B17554">
        <w:rPr>
          <w:rFonts w:eastAsia="標楷體"/>
        </w:rPr>
        <w:t>檔案寄至國際事務處蔡佳恩小姐信箱</w:t>
      </w:r>
    </w:p>
    <w:p w14:paraId="139FE548" w14:textId="799900BC" w:rsidR="00EE2FB6" w:rsidRPr="00B17554" w:rsidRDefault="00E61C53" w:rsidP="00E61C53">
      <w:pPr>
        <w:ind w:leftChars="445" w:left="1068" w:right="-1"/>
        <w:jc w:val="both"/>
        <w:rPr>
          <w:rFonts w:eastAsia="標楷體"/>
        </w:rPr>
      </w:pPr>
      <w:r>
        <w:rPr>
          <w:rFonts w:eastAsia="標楷體" w:hint="eastAsia"/>
        </w:rPr>
        <w:t>o</w:t>
      </w:r>
      <w:r>
        <w:rPr>
          <w:rFonts w:eastAsia="標楷體"/>
        </w:rPr>
        <w:t>ia-1</w:t>
      </w:r>
      <w:r w:rsidR="00B32828" w:rsidRPr="00B17554">
        <w:rPr>
          <w:rFonts w:eastAsia="標楷體"/>
        </w:rPr>
        <w:t>@</w:t>
      </w:r>
      <w:r>
        <w:rPr>
          <w:rFonts w:eastAsia="標楷體"/>
        </w:rPr>
        <w:t>pub</w:t>
      </w:r>
      <w:r w:rsidR="00B32828" w:rsidRPr="00B17554">
        <w:rPr>
          <w:rFonts w:eastAsia="標楷體"/>
        </w:rPr>
        <w:t>mail.nutn.edu.tw</w:t>
      </w:r>
      <w:r w:rsidR="00B32828" w:rsidRPr="00B17554">
        <w:rPr>
          <w:rFonts w:eastAsia="標楷體"/>
        </w:rPr>
        <w:t>。郵件主旨請註明「應徵高教深耕計畫專任助理</w:t>
      </w:r>
      <w:r w:rsidR="00B32828" w:rsidRPr="00B17554">
        <w:rPr>
          <w:rFonts w:eastAsia="標楷體"/>
        </w:rPr>
        <w:t>-</w:t>
      </w:r>
      <w:r w:rsidR="00B32828" w:rsidRPr="00B17554">
        <w:rPr>
          <w:rFonts w:eastAsia="標楷體"/>
        </w:rPr>
        <w:t>姓名」，所寄檔案請自行壓縮，勿超過</w:t>
      </w:r>
      <w:r w:rsidR="00B32828" w:rsidRPr="00B17554">
        <w:rPr>
          <w:rFonts w:eastAsia="標楷體"/>
        </w:rPr>
        <w:t>10MB</w:t>
      </w:r>
      <w:r w:rsidR="00EA6D9C" w:rsidRPr="00B17554">
        <w:rPr>
          <w:rFonts w:eastAsia="標楷體"/>
        </w:rPr>
        <w:t>。</w:t>
      </w:r>
      <w:r w:rsidR="00287DD8" w:rsidRPr="00B17554">
        <w:rPr>
          <w:rFonts w:eastAsia="標楷體" w:hint="eastAsia"/>
        </w:rPr>
        <w:t>(</w:t>
      </w:r>
      <w:r w:rsidR="00287DD8" w:rsidRPr="00B17554">
        <w:rPr>
          <w:rFonts w:eastAsia="標楷體" w:hint="eastAsia"/>
        </w:rPr>
        <w:t>收到來信會回覆</w:t>
      </w:r>
      <w:r w:rsidR="00287DD8" w:rsidRPr="00B17554">
        <w:rPr>
          <w:rFonts w:eastAsia="標楷體" w:hint="eastAsia"/>
        </w:rPr>
        <w:t>)</w:t>
      </w:r>
    </w:p>
    <w:p w14:paraId="18664711" w14:textId="56DEF7F4" w:rsidR="00B32828" w:rsidRPr="001614DA" w:rsidRDefault="00B32828" w:rsidP="00EA6D9C">
      <w:pPr>
        <w:ind w:leftChars="145" w:left="1090" w:right="-1" w:hangingChars="309" w:hanging="742"/>
        <w:jc w:val="both"/>
        <w:rPr>
          <w:rFonts w:eastAsia="標楷體"/>
        </w:rPr>
      </w:pPr>
      <w:r w:rsidRPr="00B17554">
        <w:rPr>
          <w:rFonts w:eastAsia="標楷體"/>
        </w:rPr>
        <w:t>（三）收件截止日期：</w:t>
      </w:r>
      <w:r w:rsidRPr="00B17554">
        <w:rPr>
          <w:rFonts w:eastAsia="標楷體"/>
        </w:rPr>
        <w:t>114</w:t>
      </w:r>
      <w:r w:rsidRPr="00B17554">
        <w:rPr>
          <w:rFonts w:eastAsia="標楷體"/>
        </w:rPr>
        <w:t>年</w:t>
      </w:r>
      <w:r w:rsidR="00381B19" w:rsidRPr="00B17554">
        <w:rPr>
          <w:rFonts w:eastAsia="標楷體" w:hint="eastAsia"/>
        </w:rPr>
        <w:t>2</w:t>
      </w:r>
      <w:r w:rsidRPr="00B17554">
        <w:rPr>
          <w:rFonts w:eastAsia="標楷體"/>
        </w:rPr>
        <w:t>月</w:t>
      </w:r>
      <w:r w:rsidRPr="00B17554">
        <w:rPr>
          <w:rFonts w:eastAsia="標楷體"/>
        </w:rPr>
        <w:t>1</w:t>
      </w:r>
      <w:r w:rsidR="00381B19" w:rsidRPr="00B17554">
        <w:rPr>
          <w:rFonts w:eastAsia="標楷體" w:hint="eastAsia"/>
        </w:rPr>
        <w:t>4</w:t>
      </w:r>
      <w:r w:rsidRPr="00B17554">
        <w:rPr>
          <w:rFonts w:eastAsia="標楷體"/>
        </w:rPr>
        <w:t>日（星期五）中午</w:t>
      </w:r>
      <w:r w:rsidRPr="00B17554">
        <w:rPr>
          <w:rFonts w:eastAsia="標楷體"/>
        </w:rPr>
        <w:t>12</w:t>
      </w:r>
      <w:r w:rsidRPr="00B17554">
        <w:rPr>
          <w:rFonts w:eastAsia="標楷體"/>
        </w:rPr>
        <w:t>時逾期不受理。</w:t>
      </w:r>
    </w:p>
    <w:p w14:paraId="782BC5C8" w14:textId="1A14E5A8" w:rsidR="00EE2FB6" w:rsidRPr="001614DA" w:rsidRDefault="00EE2FB6" w:rsidP="000A5C9E">
      <w:pPr>
        <w:ind w:leftChars="145" w:left="1090" w:hangingChars="309" w:hanging="742"/>
        <w:jc w:val="both"/>
        <w:rPr>
          <w:rFonts w:eastAsia="標楷體"/>
        </w:rPr>
      </w:pPr>
      <w:r w:rsidRPr="001614DA">
        <w:rPr>
          <w:rFonts w:eastAsia="標楷體"/>
        </w:rPr>
        <w:t>（</w:t>
      </w:r>
      <w:r w:rsidR="00B32828" w:rsidRPr="001614DA">
        <w:rPr>
          <w:rFonts w:eastAsia="標楷體"/>
        </w:rPr>
        <w:t>四</w:t>
      </w:r>
      <w:r w:rsidRPr="001614DA">
        <w:rPr>
          <w:rFonts w:eastAsia="標楷體"/>
        </w:rPr>
        <w:t>）甄選方式</w:t>
      </w:r>
      <w:r w:rsidR="007A3A3E" w:rsidRPr="00B17554">
        <w:rPr>
          <w:rFonts w:eastAsia="標楷體"/>
        </w:rPr>
        <w:t>：</w:t>
      </w:r>
    </w:p>
    <w:p w14:paraId="01DB7B5E" w14:textId="77777777" w:rsidR="001614DA" w:rsidRPr="001614DA" w:rsidRDefault="00EE2FB6" w:rsidP="00B32828">
      <w:pPr>
        <w:pStyle w:val="aa"/>
        <w:numPr>
          <w:ilvl w:val="0"/>
          <w:numId w:val="3"/>
        </w:numPr>
        <w:spacing w:line="240" w:lineRule="atLeast"/>
        <w:ind w:leftChars="0" w:left="1275" w:hanging="198"/>
        <w:jc w:val="both"/>
        <w:rPr>
          <w:rFonts w:eastAsia="標楷體"/>
        </w:rPr>
      </w:pPr>
      <w:r w:rsidRPr="001614DA">
        <w:rPr>
          <w:rFonts w:eastAsia="標楷體"/>
        </w:rPr>
        <w:t>初審：</w:t>
      </w:r>
      <w:r w:rsidR="00B32828" w:rsidRPr="001614DA">
        <w:rPr>
          <w:rFonts w:eastAsia="標楷體"/>
        </w:rPr>
        <w:t>就個人履歷表擇優以電話或</w:t>
      </w:r>
      <w:r w:rsidR="00B32828" w:rsidRPr="001614DA">
        <w:rPr>
          <w:rFonts w:eastAsia="標楷體"/>
        </w:rPr>
        <w:t>e-mail</w:t>
      </w:r>
      <w:r w:rsidR="00B32828" w:rsidRPr="001614DA">
        <w:rPr>
          <w:rFonts w:eastAsia="標楷體"/>
        </w:rPr>
        <w:t>通知參加面談。初審未合格者則</w:t>
      </w:r>
      <w:proofErr w:type="gramStart"/>
      <w:r w:rsidR="00B32828" w:rsidRPr="001614DA">
        <w:rPr>
          <w:rFonts w:eastAsia="標楷體"/>
        </w:rPr>
        <w:t>不</w:t>
      </w:r>
      <w:proofErr w:type="gramEnd"/>
      <w:r w:rsidR="00B32828" w:rsidRPr="001614DA">
        <w:rPr>
          <w:rFonts w:eastAsia="標楷體"/>
        </w:rPr>
        <w:t>另行通</w:t>
      </w:r>
    </w:p>
    <w:p w14:paraId="424F8690" w14:textId="3F443933" w:rsidR="00EE2FB6" w:rsidRPr="001614DA" w:rsidRDefault="001614DA" w:rsidP="001614DA">
      <w:pPr>
        <w:pStyle w:val="aa"/>
        <w:spacing w:line="240" w:lineRule="atLeast"/>
        <w:ind w:leftChars="0" w:left="1275"/>
        <w:jc w:val="both"/>
        <w:rPr>
          <w:rFonts w:eastAsia="標楷體"/>
        </w:rPr>
      </w:pPr>
      <w:r w:rsidRPr="001614DA">
        <w:rPr>
          <w:rFonts w:eastAsia="標楷體"/>
        </w:rPr>
        <w:t xml:space="preserve">      </w:t>
      </w:r>
      <w:r w:rsidR="00B32828" w:rsidRPr="001614DA">
        <w:rPr>
          <w:rFonts w:eastAsia="標楷體"/>
        </w:rPr>
        <w:t>知，所繳交之各項資料恕不退回。</w:t>
      </w:r>
    </w:p>
    <w:p w14:paraId="7FEA145B" w14:textId="0E64E922" w:rsidR="00EE2FB6" w:rsidRPr="001614DA" w:rsidRDefault="00EE2FB6" w:rsidP="000A5C9E">
      <w:pPr>
        <w:pStyle w:val="aa"/>
        <w:numPr>
          <w:ilvl w:val="0"/>
          <w:numId w:val="3"/>
        </w:numPr>
        <w:ind w:leftChars="0" w:left="1276" w:hanging="196"/>
        <w:jc w:val="both"/>
        <w:rPr>
          <w:rFonts w:eastAsia="標楷體"/>
        </w:rPr>
      </w:pPr>
      <w:r w:rsidRPr="001614DA">
        <w:rPr>
          <w:rFonts w:eastAsia="標楷體"/>
        </w:rPr>
        <w:t>面試：</w:t>
      </w:r>
      <w:r w:rsidR="00B32828" w:rsidRPr="001614DA">
        <w:rPr>
          <w:rFonts w:eastAsia="標楷體"/>
        </w:rPr>
        <w:t>時間及地點另行通知。</w:t>
      </w:r>
    </w:p>
    <w:p w14:paraId="22B1322F" w14:textId="586C9EAD" w:rsidR="00E2040A" w:rsidRPr="001614DA" w:rsidRDefault="00E2040A" w:rsidP="00E2040A">
      <w:pPr>
        <w:ind w:leftChars="150" w:left="1538" w:hangingChars="491" w:hanging="1178"/>
        <w:jc w:val="both"/>
        <w:rPr>
          <w:rFonts w:eastAsia="標楷體"/>
        </w:rPr>
      </w:pPr>
      <w:r w:rsidRPr="001614DA">
        <w:rPr>
          <w:rFonts w:eastAsia="標楷體"/>
        </w:rPr>
        <w:t>（四）本案得列候補人員</w:t>
      </w:r>
      <w:r w:rsidRPr="001614DA">
        <w:rPr>
          <w:rFonts w:eastAsia="標楷體"/>
        </w:rPr>
        <w:t>1~2</w:t>
      </w:r>
      <w:r w:rsidRPr="001614DA">
        <w:rPr>
          <w:rFonts w:eastAsia="標楷體"/>
        </w:rPr>
        <w:t>人，候補期間自甄選結果確定之翌日起算</w:t>
      </w:r>
      <w:r w:rsidRPr="001614DA">
        <w:rPr>
          <w:rFonts w:eastAsia="標楷體"/>
        </w:rPr>
        <w:t>3</w:t>
      </w:r>
      <w:r w:rsidRPr="001614DA">
        <w:rPr>
          <w:rFonts w:eastAsia="標楷體"/>
        </w:rPr>
        <w:t>個月。</w:t>
      </w:r>
    </w:p>
    <w:p w14:paraId="19084DE9" w14:textId="74C6F8B3" w:rsidR="00B32828" w:rsidRPr="001614DA" w:rsidRDefault="00EE2FB6" w:rsidP="00B32828">
      <w:pPr>
        <w:ind w:leftChars="60" w:left="1093" w:hangingChars="395" w:hanging="949"/>
        <w:jc w:val="both"/>
        <w:rPr>
          <w:rFonts w:eastAsia="標楷體"/>
          <w:b/>
          <w:bCs/>
        </w:rPr>
      </w:pPr>
      <w:r w:rsidRPr="001614DA">
        <w:rPr>
          <w:rFonts w:eastAsia="標楷體"/>
          <w:b/>
        </w:rPr>
        <w:t>八、本案承辦人員：</w:t>
      </w:r>
      <w:r w:rsidR="00B32828" w:rsidRPr="001614DA">
        <w:rPr>
          <w:rFonts w:eastAsia="標楷體"/>
        </w:rPr>
        <w:t>蔡佳恩小姐</w:t>
      </w:r>
    </w:p>
    <w:p w14:paraId="7244329C" w14:textId="4B80393E" w:rsidR="0015243C" w:rsidRPr="001614DA" w:rsidRDefault="00B32828" w:rsidP="00B32828">
      <w:pPr>
        <w:ind w:firstLineChars="59" w:firstLine="142"/>
        <w:jc w:val="both"/>
        <w:rPr>
          <w:rFonts w:eastAsia="標楷體"/>
        </w:rPr>
      </w:pPr>
      <w:r w:rsidRPr="001614DA">
        <w:rPr>
          <w:rFonts w:eastAsia="標楷體"/>
        </w:rPr>
        <w:t xml:space="preserve">  </w:t>
      </w:r>
      <w:r w:rsidRPr="001614DA">
        <w:rPr>
          <w:rFonts w:eastAsia="標楷體"/>
        </w:rPr>
        <w:t>（一）電話：</w:t>
      </w:r>
      <w:r w:rsidRPr="001614DA">
        <w:rPr>
          <w:rFonts w:eastAsia="標楷體"/>
        </w:rPr>
        <w:t>06-2133111</w:t>
      </w:r>
      <w:r w:rsidRPr="001614DA">
        <w:rPr>
          <w:rFonts w:eastAsia="標楷體"/>
        </w:rPr>
        <w:t>轉</w:t>
      </w:r>
      <w:r w:rsidRPr="001614DA">
        <w:rPr>
          <w:rFonts w:eastAsia="標楷體"/>
        </w:rPr>
        <w:t>856</w:t>
      </w:r>
      <w:r w:rsidRPr="001614DA">
        <w:rPr>
          <w:rFonts w:eastAsia="標楷體"/>
        </w:rPr>
        <w:t>。</w:t>
      </w:r>
    </w:p>
    <w:p w14:paraId="1120D1CC" w14:textId="64513DA6" w:rsidR="00B32828" w:rsidRPr="001614DA" w:rsidRDefault="00B32828" w:rsidP="00B32828">
      <w:pPr>
        <w:ind w:firstLineChars="59" w:firstLine="142"/>
        <w:jc w:val="both"/>
        <w:rPr>
          <w:rFonts w:eastAsia="標楷體"/>
        </w:rPr>
      </w:pPr>
      <w:r w:rsidRPr="001614DA">
        <w:rPr>
          <w:rFonts w:eastAsia="標楷體"/>
        </w:rPr>
        <w:t xml:space="preserve">  </w:t>
      </w:r>
      <w:r w:rsidRPr="001614DA">
        <w:rPr>
          <w:rFonts w:eastAsia="標楷體"/>
        </w:rPr>
        <w:t>（二）</w:t>
      </w:r>
      <w:r w:rsidRPr="001614DA">
        <w:rPr>
          <w:rFonts w:eastAsia="標楷體"/>
        </w:rPr>
        <w:t>E-mail</w:t>
      </w:r>
      <w:r w:rsidRPr="001614DA">
        <w:rPr>
          <w:rFonts w:eastAsia="標楷體"/>
        </w:rPr>
        <w:t>：</w:t>
      </w:r>
      <w:r w:rsidR="00E61C53">
        <w:rPr>
          <w:rFonts w:eastAsia="標楷體" w:hint="eastAsia"/>
        </w:rPr>
        <w:t>o</w:t>
      </w:r>
      <w:r w:rsidR="00E61C53">
        <w:rPr>
          <w:rFonts w:eastAsia="標楷體"/>
        </w:rPr>
        <w:t>ia-1</w:t>
      </w:r>
      <w:r w:rsidR="00E61C53" w:rsidRPr="00B17554">
        <w:rPr>
          <w:rFonts w:eastAsia="標楷體"/>
        </w:rPr>
        <w:t>@</w:t>
      </w:r>
      <w:r w:rsidR="00E61C53">
        <w:rPr>
          <w:rFonts w:eastAsia="標楷體"/>
        </w:rPr>
        <w:t>pub</w:t>
      </w:r>
      <w:r w:rsidR="00E61C53" w:rsidRPr="00B17554">
        <w:rPr>
          <w:rFonts w:eastAsia="標楷體"/>
        </w:rPr>
        <w:t>mail.nutn.edu.tw</w:t>
      </w:r>
      <w:r w:rsidR="007A3A3E" w:rsidRPr="001614DA">
        <w:rPr>
          <w:rFonts w:eastAsia="標楷體"/>
        </w:rPr>
        <w:t>。</w:t>
      </w:r>
    </w:p>
    <w:p w14:paraId="3DD6A2D8" w14:textId="50507ADE" w:rsidR="00B32828" w:rsidRPr="001614DA" w:rsidRDefault="00B32828" w:rsidP="00B32828">
      <w:pPr>
        <w:ind w:firstLineChars="159" w:firstLine="382"/>
        <w:jc w:val="both"/>
        <w:rPr>
          <w:rFonts w:eastAsia="標楷體"/>
        </w:rPr>
      </w:pPr>
      <w:r w:rsidRPr="001614DA">
        <w:rPr>
          <w:rFonts w:eastAsia="標楷體"/>
        </w:rPr>
        <w:t>（三）地址：</w:t>
      </w:r>
      <w:r w:rsidRPr="001614DA">
        <w:rPr>
          <w:rFonts w:eastAsia="標楷體"/>
        </w:rPr>
        <w:t xml:space="preserve">700-05 </w:t>
      </w:r>
      <w:proofErr w:type="gramStart"/>
      <w:r w:rsidRPr="001614DA">
        <w:rPr>
          <w:rFonts w:eastAsia="標楷體"/>
        </w:rPr>
        <w:t>臺</w:t>
      </w:r>
      <w:proofErr w:type="gramEnd"/>
      <w:r w:rsidRPr="001614DA">
        <w:rPr>
          <w:rFonts w:eastAsia="標楷體"/>
        </w:rPr>
        <w:t>南市中西區樹林街二段</w:t>
      </w:r>
      <w:r w:rsidRPr="001614DA">
        <w:rPr>
          <w:rFonts w:eastAsia="標楷體"/>
        </w:rPr>
        <w:t>33</w:t>
      </w:r>
      <w:r w:rsidRPr="001614DA">
        <w:rPr>
          <w:rFonts w:eastAsia="標楷體"/>
        </w:rPr>
        <w:t>號</w:t>
      </w:r>
    </w:p>
    <w:p w14:paraId="3A86755C" w14:textId="77777777" w:rsidR="001614DA" w:rsidRPr="001614DA" w:rsidRDefault="001614DA" w:rsidP="00B32828">
      <w:pPr>
        <w:ind w:firstLineChars="159" w:firstLine="382"/>
        <w:jc w:val="both"/>
        <w:rPr>
          <w:rFonts w:eastAsia="標楷體"/>
        </w:rPr>
      </w:pPr>
    </w:p>
    <w:p w14:paraId="5AD4894A" w14:textId="4969F833" w:rsidR="000A5C9E" w:rsidRPr="001614DA" w:rsidRDefault="000A5C9E" w:rsidP="000A5C9E">
      <w:pPr>
        <w:spacing w:beforeLines="50" w:before="180"/>
        <w:ind w:firstLineChars="59" w:firstLine="142"/>
        <w:jc w:val="both"/>
        <w:rPr>
          <w:rFonts w:eastAsia="標楷體"/>
          <w:b/>
        </w:rPr>
      </w:pPr>
      <w:r w:rsidRPr="001614DA">
        <w:rPr>
          <w:rFonts w:eastAsia="標楷體"/>
          <w:b/>
        </w:rPr>
        <w:lastRenderedPageBreak/>
        <w:t>九、應徵注意事項</w:t>
      </w:r>
      <w:r w:rsidR="007A3A3E" w:rsidRPr="001614DA">
        <w:rPr>
          <w:rFonts w:eastAsia="標楷體"/>
          <w:b/>
          <w:bCs/>
        </w:rPr>
        <w:t>：</w:t>
      </w:r>
    </w:p>
    <w:p w14:paraId="71290FC2" w14:textId="1C574AD7" w:rsidR="000A5C9E" w:rsidRPr="001614DA" w:rsidRDefault="000A5C9E" w:rsidP="000A5C9E">
      <w:pPr>
        <w:ind w:leftChars="144" w:left="1032" w:hangingChars="286" w:hanging="686"/>
        <w:jc w:val="both"/>
        <w:rPr>
          <w:rFonts w:eastAsia="標楷體"/>
        </w:rPr>
      </w:pPr>
      <w:r w:rsidRPr="001614DA">
        <w:rPr>
          <w:rFonts w:eastAsia="標楷體"/>
        </w:rPr>
        <w:t>（一）依本校約用人員工作規則第</w:t>
      </w:r>
      <w:r w:rsidRPr="001614DA">
        <w:rPr>
          <w:rFonts w:eastAsia="標楷體"/>
        </w:rPr>
        <w:t>8</w:t>
      </w:r>
      <w:r w:rsidRPr="001614DA">
        <w:rPr>
          <w:rFonts w:eastAsia="標楷體"/>
        </w:rPr>
        <w:t>條規定：凡有下列各款情事之</w:t>
      </w:r>
      <w:proofErr w:type="gramStart"/>
      <w:r w:rsidRPr="001614DA">
        <w:rPr>
          <w:rFonts w:eastAsia="標楷體"/>
        </w:rPr>
        <w:t>一</w:t>
      </w:r>
      <w:proofErr w:type="gramEnd"/>
      <w:r w:rsidRPr="001614DA">
        <w:rPr>
          <w:rFonts w:eastAsia="標楷體"/>
        </w:rPr>
        <w:t>者，不得聘僱為本校約用人員</w:t>
      </w:r>
    </w:p>
    <w:p w14:paraId="4F4E6768" w14:textId="77777777" w:rsidR="000A5C9E" w:rsidRPr="001614DA" w:rsidRDefault="000A5C9E" w:rsidP="00E2040A">
      <w:pPr>
        <w:ind w:leftChars="402" w:left="965" w:firstLine="28"/>
        <w:jc w:val="both"/>
        <w:rPr>
          <w:rFonts w:eastAsia="標楷體"/>
        </w:rPr>
      </w:pPr>
      <w:r w:rsidRPr="001614DA">
        <w:rPr>
          <w:rFonts w:eastAsia="標楷體"/>
        </w:rPr>
        <w:t>1.</w:t>
      </w:r>
      <w:r w:rsidRPr="001614DA">
        <w:rPr>
          <w:rFonts w:eastAsia="標楷體"/>
        </w:rPr>
        <w:t>犯內亂、外患罪經判決確定，尚未執行完畢者。</w:t>
      </w:r>
    </w:p>
    <w:p w14:paraId="0DE1EA35" w14:textId="77777777" w:rsidR="000A5C9E" w:rsidRPr="001614DA" w:rsidRDefault="000A5C9E" w:rsidP="00E2040A">
      <w:pPr>
        <w:ind w:leftChars="414" w:left="995" w:hanging="1"/>
        <w:jc w:val="both"/>
        <w:rPr>
          <w:rFonts w:eastAsia="標楷體"/>
        </w:rPr>
      </w:pPr>
      <w:r w:rsidRPr="001614DA">
        <w:rPr>
          <w:rFonts w:eastAsia="標楷體"/>
        </w:rPr>
        <w:t>2.</w:t>
      </w:r>
      <w:r w:rsidRPr="001614DA">
        <w:rPr>
          <w:rFonts w:eastAsia="標楷體"/>
        </w:rPr>
        <w:t>通緝有案尚未結案撤銷者。</w:t>
      </w:r>
    </w:p>
    <w:p w14:paraId="2EE2BC89" w14:textId="77777777" w:rsidR="000A5C9E" w:rsidRPr="001614DA" w:rsidRDefault="000A5C9E" w:rsidP="00E2040A">
      <w:pPr>
        <w:ind w:leftChars="414" w:left="995" w:hanging="1"/>
        <w:jc w:val="both"/>
        <w:rPr>
          <w:rFonts w:eastAsia="標楷體"/>
        </w:rPr>
      </w:pPr>
      <w:r w:rsidRPr="001614DA">
        <w:rPr>
          <w:rFonts w:eastAsia="標楷體"/>
        </w:rPr>
        <w:t>3.</w:t>
      </w:r>
      <w:r w:rsidRPr="001614DA">
        <w:rPr>
          <w:rFonts w:eastAsia="標楷體"/>
        </w:rPr>
        <w:t>受監護或破產宣告，尚未撤銷者。</w:t>
      </w:r>
    </w:p>
    <w:p w14:paraId="4B679FF9" w14:textId="77777777" w:rsidR="000A5C9E" w:rsidRPr="001614DA" w:rsidRDefault="000A5C9E" w:rsidP="00E2040A">
      <w:pPr>
        <w:ind w:leftChars="414" w:left="995" w:hanging="1"/>
        <w:jc w:val="both"/>
        <w:rPr>
          <w:rFonts w:eastAsia="標楷體"/>
        </w:rPr>
      </w:pPr>
      <w:r w:rsidRPr="001614DA">
        <w:rPr>
          <w:rFonts w:eastAsia="標楷體"/>
        </w:rPr>
        <w:t>4.</w:t>
      </w:r>
      <w:r w:rsidRPr="001614DA">
        <w:rPr>
          <w:rFonts w:eastAsia="標楷體"/>
        </w:rPr>
        <w:t>受有期徒刑之宣告確定，尚未執行完畢者。</w:t>
      </w:r>
    </w:p>
    <w:p w14:paraId="6170E2E1" w14:textId="77777777" w:rsidR="000A5C9E" w:rsidRPr="001614DA" w:rsidRDefault="000A5C9E" w:rsidP="00E2040A">
      <w:pPr>
        <w:ind w:leftChars="414" w:left="995" w:hanging="1"/>
        <w:jc w:val="both"/>
        <w:rPr>
          <w:rFonts w:eastAsia="標楷體"/>
        </w:rPr>
      </w:pPr>
      <w:r w:rsidRPr="001614DA">
        <w:rPr>
          <w:rFonts w:eastAsia="標楷體"/>
        </w:rPr>
        <w:t>5.</w:t>
      </w:r>
      <w:r w:rsidRPr="001614DA">
        <w:rPr>
          <w:rFonts w:eastAsia="標楷體"/>
        </w:rPr>
        <w:t>參加非法幫派組織，結黨營私，聲譽狼藉者。</w:t>
      </w:r>
    </w:p>
    <w:p w14:paraId="42BCC042" w14:textId="77777777" w:rsidR="000A5C9E" w:rsidRPr="001614DA" w:rsidRDefault="000A5C9E" w:rsidP="00E2040A">
      <w:pPr>
        <w:ind w:leftChars="414" w:left="995" w:hanging="1"/>
        <w:jc w:val="both"/>
        <w:rPr>
          <w:rFonts w:eastAsia="標楷體"/>
        </w:rPr>
      </w:pPr>
      <w:r w:rsidRPr="001614DA">
        <w:rPr>
          <w:rFonts w:eastAsia="標楷體"/>
        </w:rPr>
        <w:t>6.</w:t>
      </w:r>
      <w:r w:rsidRPr="001614DA">
        <w:rPr>
          <w:rFonts w:eastAsia="標楷體"/>
        </w:rPr>
        <w:t>有賭博、酗酒、吸食或注射麻醉物品或其他不良習性，致不能勝任工作者。</w:t>
      </w:r>
    </w:p>
    <w:p w14:paraId="51F9B1E6" w14:textId="57EECFAD" w:rsidR="000A5C9E" w:rsidRPr="009221BB" w:rsidRDefault="009221BB" w:rsidP="009221BB">
      <w:pPr>
        <w:ind w:left="1162" w:hangingChars="484" w:hanging="1162"/>
        <w:rPr>
          <w:rFonts w:eastAsia="標楷體"/>
        </w:rPr>
      </w:pPr>
      <w:r>
        <w:rPr>
          <w:rFonts w:eastAsia="標楷體" w:hint="eastAsia"/>
        </w:rPr>
        <w:t xml:space="preserve">       </w:t>
      </w:r>
      <w:r w:rsidRPr="009221BB">
        <w:rPr>
          <w:rFonts w:eastAsia="標楷體" w:hint="eastAsia"/>
          <w:sz w:val="28"/>
          <w:szCs w:val="28"/>
        </w:rPr>
        <w:t xml:space="preserve"> </w:t>
      </w:r>
      <w:r w:rsidR="000A5C9E" w:rsidRPr="009221BB">
        <w:rPr>
          <w:rFonts w:eastAsia="標楷體"/>
        </w:rPr>
        <w:t>7.</w:t>
      </w:r>
      <w:r w:rsidR="000A5C9E" w:rsidRPr="009221BB">
        <w:rPr>
          <w:rFonts w:eastAsia="標楷體"/>
        </w:rPr>
        <w:t>經醫師診斷患有精神病、法定傳染病、其他重大疾病致不能勝任工作者，或經健保特約醫院體格檢查不合格確無法勝任工作者。</w:t>
      </w:r>
    </w:p>
    <w:p w14:paraId="732AAD74" w14:textId="77777777" w:rsidR="000A5C9E" w:rsidRPr="001614DA" w:rsidRDefault="000A5C9E" w:rsidP="00E2040A">
      <w:pPr>
        <w:ind w:leftChars="414" w:left="995" w:hanging="1"/>
        <w:jc w:val="both"/>
        <w:rPr>
          <w:rFonts w:eastAsia="標楷體"/>
        </w:rPr>
      </w:pPr>
      <w:r w:rsidRPr="001614DA">
        <w:rPr>
          <w:rFonts w:eastAsia="標楷體"/>
        </w:rPr>
        <w:t>8.</w:t>
      </w:r>
      <w:r w:rsidRPr="001614DA">
        <w:rPr>
          <w:rFonts w:eastAsia="標楷體"/>
        </w:rPr>
        <w:t>外籍勞工未取得合法工作權者。</w:t>
      </w:r>
    </w:p>
    <w:p w14:paraId="474D205E" w14:textId="77777777" w:rsidR="000A5C9E" w:rsidRPr="001614DA" w:rsidRDefault="000A5C9E" w:rsidP="00E2040A">
      <w:pPr>
        <w:ind w:leftChars="414" w:left="995" w:hanging="1"/>
        <w:jc w:val="both"/>
        <w:rPr>
          <w:rFonts w:eastAsia="標楷體"/>
        </w:rPr>
      </w:pPr>
      <w:r w:rsidRPr="001614DA">
        <w:rPr>
          <w:rFonts w:eastAsia="標楷體"/>
        </w:rPr>
        <w:t>9.</w:t>
      </w:r>
      <w:r w:rsidRPr="001614DA">
        <w:rPr>
          <w:rFonts w:eastAsia="標楷體"/>
        </w:rPr>
        <w:t>現役軍、警人員，尚未退役或辭職者。</w:t>
      </w:r>
    </w:p>
    <w:p w14:paraId="74DF9F45" w14:textId="77777777" w:rsidR="000A5C9E" w:rsidRPr="001614DA" w:rsidRDefault="000A5C9E" w:rsidP="00E2040A">
      <w:pPr>
        <w:ind w:leftChars="414" w:left="995" w:hanging="1"/>
        <w:jc w:val="both"/>
        <w:rPr>
          <w:rFonts w:eastAsia="標楷體"/>
        </w:rPr>
      </w:pPr>
      <w:r w:rsidRPr="001614DA">
        <w:rPr>
          <w:rFonts w:eastAsia="標楷體"/>
        </w:rPr>
        <w:t>10.</w:t>
      </w:r>
      <w:r w:rsidRPr="001614DA">
        <w:rPr>
          <w:rFonts w:eastAsia="標楷體"/>
        </w:rPr>
        <w:t>對於所擔任之工作體能、技術確不能勝任者。</w:t>
      </w:r>
    </w:p>
    <w:p w14:paraId="41EE1433" w14:textId="77777777" w:rsidR="000A5C9E" w:rsidRPr="001614DA" w:rsidRDefault="000A5C9E" w:rsidP="00E2040A">
      <w:pPr>
        <w:ind w:leftChars="414" w:left="995" w:hanging="1"/>
        <w:jc w:val="both"/>
        <w:rPr>
          <w:rFonts w:eastAsia="標楷體"/>
        </w:rPr>
      </w:pPr>
      <w:r w:rsidRPr="001614DA">
        <w:rPr>
          <w:rFonts w:eastAsia="標楷體"/>
        </w:rPr>
        <w:t>11.</w:t>
      </w:r>
      <w:r w:rsidRPr="001614DA">
        <w:rPr>
          <w:rFonts w:eastAsia="標楷體"/>
        </w:rPr>
        <w:t>無行為能力者。</w:t>
      </w:r>
    </w:p>
    <w:p w14:paraId="6589C55D" w14:textId="77777777" w:rsidR="000A5C9E" w:rsidRPr="001614DA" w:rsidRDefault="000A5C9E" w:rsidP="00E2040A">
      <w:pPr>
        <w:ind w:leftChars="414" w:left="995" w:hanging="1"/>
        <w:jc w:val="both"/>
        <w:rPr>
          <w:rFonts w:eastAsia="標楷體"/>
        </w:rPr>
      </w:pPr>
      <w:r w:rsidRPr="001614DA">
        <w:rPr>
          <w:rFonts w:eastAsia="標楷體"/>
        </w:rPr>
        <w:t>12.</w:t>
      </w:r>
      <w:r w:rsidRPr="001614DA">
        <w:rPr>
          <w:rFonts w:eastAsia="標楷體"/>
        </w:rPr>
        <w:t>曾有下列情事之</w:t>
      </w:r>
      <w:proofErr w:type="gramStart"/>
      <w:r w:rsidRPr="001614DA">
        <w:rPr>
          <w:rFonts w:eastAsia="標楷體"/>
        </w:rPr>
        <w:t>一</w:t>
      </w:r>
      <w:proofErr w:type="gramEnd"/>
      <w:r w:rsidRPr="001614DA">
        <w:rPr>
          <w:rFonts w:eastAsia="標楷體"/>
        </w:rPr>
        <w:t>者：</w:t>
      </w:r>
    </w:p>
    <w:p w14:paraId="71655CA5" w14:textId="77777777" w:rsidR="000A5C9E" w:rsidRPr="001614DA" w:rsidRDefault="000A5C9E" w:rsidP="00E2040A">
      <w:pPr>
        <w:ind w:leftChars="472" w:left="1413" w:hanging="280"/>
        <w:jc w:val="both"/>
        <w:rPr>
          <w:rFonts w:eastAsia="標楷體"/>
        </w:rPr>
      </w:pPr>
      <w:r w:rsidRPr="001614DA">
        <w:rPr>
          <w:rFonts w:eastAsia="標楷體"/>
        </w:rPr>
        <w:t>(1)</w:t>
      </w:r>
      <w:proofErr w:type="gramStart"/>
      <w:r w:rsidRPr="001614DA">
        <w:rPr>
          <w:rFonts w:eastAsia="標楷體"/>
        </w:rPr>
        <w:t>犯性侵害</w:t>
      </w:r>
      <w:proofErr w:type="gramEnd"/>
      <w:r w:rsidRPr="001614DA">
        <w:rPr>
          <w:rFonts w:eastAsia="標楷體"/>
        </w:rPr>
        <w:t>犯罪防治法第二條第一項之性侵害犯罪，經有罪判決確定。</w:t>
      </w:r>
    </w:p>
    <w:p w14:paraId="111DFFA0" w14:textId="2D36B01D" w:rsidR="000A5C9E" w:rsidRPr="001614DA" w:rsidRDefault="000A5C9E" w:rsidP="00E2040A">
      <w:pPr>
        <w:ind w:leftChars="474" w:left="1418" w:hanging="280"/>
        <w:jc w:val="both"/>
        <w:rPr>
          <w:rFonts w:eastAsia="標楷體"/>
        </w:rPr>
      </w:pPr>
      <w:r w:rsidRPr="001614DA">
        <w:rPr>
          <w:rFonts w:eastAsia="標楷體"/>
        </w:rPr>
        <w:t>(2)</w:t>
      </w:r>
      <w:r w:rsidRPr="001614DA">
        <w:rPr>
          <w:rFonts w:eastAsia="標楷體"/>
        </w:rPr>
        <w:t>經學校性別平等教育委員會（以下簡稱性平會）或依法組成之相關委員會調查確認有性侵害行為屬實。</w:t>
      </w:r>
    </w:p>
    <w:p w14:paraId="40C6CC2D" w14:textId="260F0DC5" w:rsidR="000A5C9E" w:rsidRPr="001614DA" w:rsidRDefault="000A5C9E" w:rsidP="00E2040A">
      <w:pPr>
        <w:ind w:leftChars="474" w:left="1418" w:hanging="280"/>
        <w:jc w:val="both"/>
        <w:rPr>
          <w:rFonts w:eastAsia="標楷體"/>
        </w:rPr>
      </w:pPr>
      <w:r w:rsidRPr="001614DA">
        <w:rPr>
          <w:rFonts w:eastAsia="標楷體"/>
        </w:rPr>
        <w:t>(3)</w:t>
      </w:r>
      <w:r w:rsidRPr="001614DA">
        <w:rPr>
          <w:rFonts w:eastAsia="標楷體"/>
        </w:rPr>
        <w:t>經學校性平會或依法組成之相關委員會調查確認有性騷擾或</w:t>
      </w:r>
      <w:proofErr w:type="gramStart"/>
      <w:r w:rsidRPr="001614DA">
        <w:rPr>
          <w:rFonts w:eastAsia="標楷體"/>
        </w:rPr>
        <w:t>性霸凌</w:t>
      </w:r>
      <w:proofErr w:type="gramEnd"/>
      <w:r w:rsidRPr="001614DA">
        <w:rPr>
          <w:rFonts w:eastAsia="標楷體"/>
        </w:rPr>
        <w:t>行為，有終止契約及終身不得擔任教育從業人員之必要。</w:t>
      </w:r>
    </w:p>
    <w:p w14:paraId="2F4BFD69" w14:textId="2A90121D" w:rsidR="000A5C9E" w:rsidRPr="001614DA" w:rsidRDefault="000A5C9E" w:rsidP="00E2040A">
      <w:pPr>
        <w:ind w:leftChars="474" w:left="1418" w:hanging="280"/>
        <w:jc w:val="both"/>
        <w:rPr>
          <w:rFonts w:eastAsia="標楷體"/>
        </w:rPr>
      </w:pPr>
      <w:r w:rsidRPr="001614DA">
        <w:rPr>
          <w:rFonts w:eastAsia="標楷體"/>
        </w:rPr>
        <w:t>(4)</w:t>
      </w:r>
      <w:r w:rsidRPr="001614DA">
        <w:rPr>
          <w:rFonts w:eastAsia="標楷體"/>
        </w:rPr>
        <w:t>經學校性平會或依法組成之相關委員會調查確認有性騷擾或</w:t>
      </w:r>
      <w:proofErr w:type="gramStart"/>
      <w:r w:rsidRPr="001614DA">
        <w:rPr>
          <w:rFonts w:eastAsia="標楷體"/>
        </w:rPr>
        <w:t>性霸凌</w:t>
      </w:r>
      <w:proofErr w:type="gramEnd"/>
      <w:r w:rsidRPr="001614DA">
        <w:rPr>
          <w:rFonts w:eastAsia="標楷體"/>
        </w:rPr>
        <w:t>行為，有終止契約之必要，且議決一年至四年不得擔任教育從業人員，於該管制期間。</w:t>
      </w:r>
    </w:p>
    <w:p w14:paraId="11457C5D" w14:textId="77777777" w:rsidR="000A5C9E" w:rsidRPr="001614DA" w:rsidRDefault="000A5C9E" w:rsidP="00E2040A">
      <w:pPr>
        <w:ind w:leftChars="474" w:left="1418" w:hanging="280"/>
        <w:jc w:val="both"/>
        <w:rPr>
          <w:rFonts w:eastAsia="標楷體"/>
        </w:rPr>
      </w:pPr>
      <w:r w:rsidRPr="001614DA">
        <w:rPr>
          <w:rFonts w:eastAsia="標楷體"/>
        </w:rPr>
        <w:t>(5)</w:t>
      </w:r>
      <w:r w:rsidRPr="001614DA">
        <w:rPr>
          <w:rFonts w:eastAsia="標楷體"/>
        </w:rPr>
        <w:t>經主管教育行政機關認定符合補習及進修教育法第九條第六項第二款之情事。</w:t>
      </w:r>
    </w:p>
    <w:p w14:paraId="4A88D28F" w14:textId="7413AA50" w:rsidR="000A5C9E" w:rsidRPr="001614DA" w:rsidRDefault="000A5C9E" w:rsidP="00E2040A">
      <w:pPr>
        <w:ind w:leftChars="474" w:left="1418" w:hanging="280"/>
        <w:jc w:val="both"/>
        <w:rPr>
          <w:rFonts w:eastAsia="標楷體"/>
        </w:rPr>
      </w:pPr>
      <w:r w:rsidRPr="001614DA">
        <w:rPr>
          <w:rFonts w:eastAsia="標楷體"/>
        </w:rPr>
        <w:t>(6)</w:t>
      </w:r>
      <w:r w:rsidRPr="001614DA">
        <w:rPr>
          <w:rFonts w:eastAsia="標楷體"/>
        </w:rPr>
        <w:t>經主管教育行政機關認定符合補習及進修教育法第九條第六項第三款之情事，且於該認定一年至四年不得聘用或僱用期間。</w:t>
      </w:r>
    </w:p>
    <w:p w14:paraId="7E029F6C" w14:textId="77777777" w:rsidR="000A5C9E" w:rsidRPr="001614DA" w:rsidRDefault="000A5C9E" w:rsidP="00E2040A">
      <w:pPr>
        <w:ind w:leftChars="414" w:left="995" w:hanging="1"/>
        <w:jc w:val="both"/>
        <w:rPr>
          <w:rFonts w:eastAsia="標楷體"/>
        </w:rPr>
      </w:pPr>
      <w:r w:rsidRPr="001614DA">
        <w:rPr>
          <w:rFonts w:eastAsia="標楷體"/>
        </w:rPr>
        <w:t>13.</w:t>
      </w:r>
      <w:r w:rsidRPr="001614DA">
        <w:rPr>
          <w:rFonts w:eastAsia="標楷體"/>
        </w:rPr>
        <w:t>依其他法令規定者。</w:t>
      </w:r>
    </w:p>
    <w:p w14:paraId="385AF3D3" w14:textId="1A60DECC" w:rsidR="000A5C9E" w:rsidRPr="001614DA" w:rsidRDefault="000A5C9E" w:rsidP="009221BB">
      <w:pPr>
        <w:ind w:leftChars="144" w:left="1020" w:hangingChars="281" w:hanging="674"/>
        <w:jc w:val="both"/>
        <w:rPr>
          <w:rFonts w:eastAsia="標楷體"/>
        </w:rPr>
      </w:pPr>
      <w:r w:rsidRPr="001614DA">
        <w:rPr>
          <w:rFonts w:eastAsia="標楷體"/>
        </w:rPr>
        <w:t>（二）依個人資料保護法規定，同意</w:t>
      </w:r>
      <w:r w:rsidR="00B62F0F" w:rsidRPr="001614DA">
        <w:rPr>
          <w:rFonts w:eastAsia="標楷體"/>
        </w:rPr>
        <w:t>本</w:t>
      </w:r>
      <w:r w:rsidRPr="001614DA">
        <w:rPr>
          <w:rFonts w:eastAsia="標楷體"/>
        </w:rPr>
        <w:t>校得依教育部「學校辦理契約進用人員通報查詢作業注意事項」，向各級主管教育行政機關辦理蒐集、處理、利用、查詢，並同意法務部、中央社政主管機關及各級主管教育行政機關提供相關資訊。</w:t>
      </w:r>
    </w:p>
    <w:p w14:paraId="4DB3EFC3" w14:textId="77777777" w:rsidR="00963B6B" w:rsidRPr="001614DA" w:rsidRDefault="00F30253" w:rsidP="00963B6B">
      <w:pPr>
        <w:ind w:leftChars="150" w:left="360"/>
        <w:rPr>
          <w:rFonts w:eastAsia="標楷體"/>
        </w:rPr>
      </w:pPr>
      <w:r w:rsidRPr="001614DA">
        <w:rPr>
          <w:rFonts w:eastAsia="標楷體"/>
        </w:rPr>
        <w:br w:type="page"/>
      </w:r>
      <w:r w:rsidR="00963B6B" w:rsidRPr="001614DA">
        <w:rPr>
          <w:rFonts w:eastAsia="標楷體"/>
          <w:bdr w:val="single" w:sz="4" w:space="0" w:color="auto"/>
        </w:rPr>
        <w:lastRenderedPageBreak/>
        <w:t>附件</w:t>
      </w:r>
    </w:p>
    <w:p w14:paraId="6345041C" w14:textId="24A8BFD5" w:rsidR="0086431A" w:rsidRPr="001614DA" w:rsidRDefault="0086431A" w:rsidP="0086431A">
      <w:pPr>
        <w:jc w:val="center"/>
        <w:rPr>
          <w:rFonts w:eastAsia="標楷體"/>
          <w:sz w:val="32"/>
        </w:rPr>
      </w:pPr>
      <w:r w:rsidRPr="001614DA">
        <w:rPr>
          <w:rFonts w:eastAsia="標楷體"/>
          <w:sz w:val="32"/>
        </w:rPr>
        <w:t>國立</w:t>
      </w:r>
      <w:proofErr w:type="gramStart"/>
      <w:r w:rsidRPr="001614DA">
        <w:rPr>
          <w:rFonts w:eastAsia="標楷體"/>
          <w:sz w:val="32"/>
        </w:rPr>
        <w:t>臺</w:t>
      </w:r>
      <w:proofErr w:type="gramEnd"/>
      <w:r w:rsidRPr="001614DA">
        <w:rPr>
          <w:rFonts w:eastAsia="標楷體"/>
          <w:sz w:val="32"/>
        </w:rPr>
        <w:t>南大學「</w:t>
      </w:r>
      <w:r w:rsidR="001614DA" w:rsidRPr="001614DA">
        <w:rPr>
          <w:rFonts w:eastAsia="標楷體"/>
          <w:sz w:val="32"/>
        </w:rPr>
        <w:t>高等教育深耕計畫</w:t>
      </w:r>
      <w:r w:rsidRPr="001614DA">
        <w:rPr>
          <w:rFonts w:eastAsia="標楷體"/>
          <w:sz w:val="32"/>
        </w:rPr>
        <w:t>」專任助理履歷表</w:t>
      </w:r>
    </w:p>
    <w:p w14:paraId="69BB943D" w14:textId="77777777" w:rsidR="0086431A" w:rsidRPr="001614DA" w:rsidRDefault="0086431A" w:rsidP="0086431A">
      <w:pPr>
        <w:jc w:val="center"/>
        <w:rPr>
          <w:rFonts w:eastAsia="標楷體"/>
          <w:sz w:val="22"/>
        </w:rPr>
      </w:pPr>
      <w:r w:rsidRPr="001614DA">
        <w:rPr>
          <w:rFonts w:eastAsia="標楷體"/>
        </w:rPr>
        <w:t xml:space="preserve">   (</w:t>
      </w:r>
      <w:r w:rsidRPr="001614DA">
        <w:rPr>
          <w:rFonts w:eastAsia="標楷體"/>
          <w:sz w:val="22"/>
        </w:rPr>
        <w:t>本表共</w:t>
      </w:r>
      <w:r w:rsidRPr="001614DA">
        <w:rPr>
          <w:rFonts w:eastAsia="標楷體"/>
          <w:sz w:val="22"/>
        </w:rPr>
        <w:t>2</w:t>
      </w:r>
      <w:r w:rsidRPr="001614DA">
        <w:rPr>
          <w:rFonts w:eastAsia="標楷體"/>
          <w:sz w:val="22"/>
        </w:rPr>
        <w:t>頁，請詳實填寫</w:t>
      </w:r>
      <w:proofErr w:type="gramStart"/>
      <w:r w:rsidRPr="001614DA">
        <w:rPr>
          <w:rFonts w:eastAsia="標楷體"/>
          <w:sz w:val="22"/>
        </w:rPr>
        <w:t>）</w:t>
      </w:r>
      <w:proofErr w:type="gramEnd"/>
    </w:p>
    <w:tbl>
      <w:tblPr>
        <w:tblW w:w="9783" w:type="dxa"/>
        <w:jc w:val="center"/>
        <w:tblLayout w:type="fixed"/>
        <w:tblCellMar>
          <w:left w:w="10" w:type="dxa"/>
          <w:right w:w="10" w:type="dxa"/>
        </w:tblCellMar>
        <w:tblLook w:val="0000" w:firstRow="0" w:lastRow="0" w:firstColumn="0" w:lastColumn="0" w:noHBand="0" w:noVBand="0"/>
      </w:tblPr>
      <w:tblGrid>
        <w:gridCol w:w="686"/>
        <w:gridCol w:w="992"/>
        <w:gridCol w:w="1261"/>
        <w:gridCol w:w="1306"/>
        <w:gridCol w:w="300"/>
        <w:gridCol w:w="972"/>
        <w:gridCol w:w="2553"/>
        <w:gridCol w:w="1713"/>
      </w:tblGrid>
      <w:tr w:rsidR="001614DA" w:rsidRPr="001614DA" w14:paraId="0308A669" w14:textId="77777777" w:rsidTr="00A01193">
        <w:trPr>
          <w:cantSplit/>
          <w:trHeight w:val="567"/>
          <w:jc w:val="center"/>
        </w:trPr>
        <w:tc>
          <w:tcPr>
            <w:tcW w:w="1678"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94F52" w14:textId="77777777" w:rsidR="001614DA" w:rsidRPr="001614DA" w:rsidRDefault="001614DA" w:rsidP="00A01193">
            <w:pPr>
              <w:rPr>
                <w:rFonts w:eastAsia="標楷體"/>
              </w:rPr>
            </w:pPr>
            <w:r w:rsidRPr="001614DA">
              <w:rPr>
                <w:rFonts w:eastAsia="標楷體"/>
              </w:rPr>
              <w:t>應徵單位</w:t>
            </w:r>
          </w:p>
        </w:tc>
        <w:tc>
          <w:tcPr>
            <w:tcW w:w="2567"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94ADDE" w14:textId="77777777" w:rsidR="001614DA" w:rsidRPr="001614DA" w:rsidRDefault="001614DA" w:rsidP="00A01193">
            <w:pPr>
              <w:jc w:val="center"/>
              <w:rPr>
                <w:rFonts w:eastAsia="標楷體"/>
              </w:rPr>
            </w:pPr>
            <w:r w:rsidRPr="001614DA">
              <w:rPr>
                <w:rFonts w:eastAsia="標楷體"/>
              </w:rPr>
              <w:t>高教深耕計畫辦公室</w:t>
            </w:r>
          </w:p>
        </w:tc>
        <w:tc>
          <w:tcPr>
            <w:tcW w:w="1272"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EF683" w14:textId="77777777" w:rsidR="001614DA" w:rsidRPr="001614DA" w:rsidRDefault="001614DA" w:rsidP="00A01193">
            <w:pPr>
              <w:rPr>
                <w:rFonts w:eastAsia="標楷體"/>
              </w:rPr>
            </w:pPr>
            <w:r w:rsidRPr="001614DA">
              <w:rPr>
                <w:rFonts w:eastAsia="標楷體"/>
              </w:rPr>
              <w:t>職稱</w:t>
            </w:r>
          </w:p>
        </w:tc>
        <w:tc>
          <w:tcPr>
            <w:tcW w:w="2553"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3E9C2" w14:textId="78D421FF" w:rsidR="001614DA" w:rsidRPr="001614DA" w:rsidRDefault="001614DA" w:rsidP="00A01193">
            <w:pPr>
              <w:jc w:val="center"/>
              <w:rPr>
                <w:rFonts w:eastAsia="標楷體"/>
              </w:rPr>
            </w:pPr>
            <w:r w:rsidRPr="001614DA">
              <w:rPr>
                <w:rFonts w:eastAsia="標楷體"/>
              </w:rPr>
              <w:t>專任助理</w:t>
            </w:r>
          </w:p>
        </w:tc>
        <w:tc>
          <w:tcPr>
            <w:tcW w:w="1713" w:type="dxa"/>
            <w:vMerge w:val="restart"/>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bottom"/>
          </w:tcPr>
          <w:p w14:paraId="714BC670" w14:textId="77777777" w:rsidR="001614DA" w:rsidRPr="001614DA" w:rsidRDefault="001614DA" w:rsidP="00A01193">
            <w:pPr>
              <w:jc w:val="center"/>
              <w:rPr>
                <w:rFonts w:eastAsia="標楷體"/>
              </w:rPr>
            </w:pPr>
            <w:r w:rsidRPr="001614DA">
              <w:rPr>
                <w:rFonts w:eastAsia="標楷體"/>
                <w:sz w:val="20"/>
                <w:szCs w:val="20"/>
              </w:rPr>
              <w:t>(</w:t>
            </w:r>
            <w:proofErr w:type="gramStart"/>
            <w:r w:rsidRPr="001614DA">
              <w:rPr>
                <w:rFonts w:eastAsia="標楷體"/>
                <w:sz w:val="20"/>
                <w:szCs w:val="20"/>
              </w:rPr>
              <w:t>請貼</w:t>
            </w:r>
            <w:proofErr w:type="gramEnd"/>
            <w:r w:rsidRPr="001614DA">
              <w:rPr>
                <w:rFonts w:eastAsia="標楷體"/>
                <w:sz w:val="20"/>
                <w:szCs w:val="20"/>
              </w:rPr>
              <w:t>二吋照片</w:t>
            </w:r>
            <w:r w:rsidRPr="001614DA">
              <w:rPr>
                <w:rFonts w:eastAsia="標楷體"/>
                <w:sz w:val="20"/>
                <w:szCs w:val="20"/>
              </w:rPr>
              <w:t>)</w:t>
            </w:r>
          </w:p>
        </w:tc>
      </w:tr>
      <w:tr w:rsidR="001614DA" w:rsidRPr="001614DA" w14:paraId="3B1BC3E4" w14:textId="77777777" w:rsidTr="00A01193">
        <w:trPr>
          <w:cantSplit/>
          <w:trHeight w:val="567"/>
          <w:jc w:val="center"/>
        </w:trPr>
        <w:tc>
          <w:tcPr>
            <w:tcW w:w="167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4B706" w14:textId="77777777" w:rsidR="001614DA" w:rsidRPr="001614DA" w:rsidRDefault="001614DA" w:rsidP="00A01193">
            <w:pPr>
              <w:rPr>
                <w:rFonts w:eastAsia="標楷體"/>
              </w:rPr>
            </w:pPr>
            <w:r w:rsidRPr="001614DA">
              <w:rPr>
                <w:rFonts w:eastAsia="標楷體"/>
              </w:rPr>
              <w:t>姓名</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E59D1" w14:textId="77777777" w:rsidR="001614DA" w:rsidRPr="001614DA" w:rsidRDefault="001614DA" w:rsidP="00A01193">
            <w:pPr>
              <w:rPr>
                <w:rFonts w:eastAsia="標楷體"/>
              </w:rPr>
            </w:pP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D8826A" w14:textId="77777777" w:rsidR="001614DA" w:rsidRPr="001614DA" w:rsidRDefault="001614DA" w:rsidP="00A01193">
            <w:pPr>
              <w:rPr>
                <w:rFonts w:eastAsia="標楷體"/>
              </w:rPr>
            </w:pPr>
            <w:r w:rsidRPr="001614DA">
              <w:rPr>
                <w:rFonts w:eastAsia="標楷體"/>
              </w:rPr>
              <w:t>性別</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FEE08" w14:textId="77777777" w:rsidR="001614DA" w:rsidRPr="001614DA" w:rsidRDefault="001614DA" w:rsidP="00A01193">
            <w:pPr>
              <w:rPr>
                <w:rFonts w:eastAsia="標楷體"/>
              </w:rPr>
            </w:pPr>
          </w:p>
        </w:tc>
        <w:tc>
          <w:tcPr>
            <w:tcW w:w="1713" w:type="dxa"/>
            <w:vMerge/>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bottom"/>
          </w:tcPr>
          <w:p w14:paraId="412B745C" w14:textId="77777777" w:rsidR="001614DA" w:rsidRPr="001614DA" w:rsidRDefault="001614DA" w:rsidP="00A01193">
            <w:pPr>
              <w:jc w:val="center"/>
              <w:rPr>
                <w:rFonts w:eastAsia="標楷體"/>
              </w:rPr>
            </w:pPr>
          </w:p>
        </w:tc>
      </w:tr>
      <w:tr w:rsidR="001614DA" w:rsidRPr="001614DA" w14:paraId="4A9EE694" w14:textId="77777777" w:rsidTr="00A01193">
        <w:trPr>
          <w:cantSplit/>
          <w:trHeight w:val="567"/>
          <w:jc w:val="center"/>
        </w:trPr>
        <w:tc>
          <w:tcPr>
            <w:tcW w:w="167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6CCD5" w14:textId="77777777" w:rsidR="001614DA" w:rsidRPr="001614DA" w:rsidRDefault="001614DA" w:rsidP="00A01193">
            <w:pPr>
              <w:rPr>
                <w:rFonts w:eastAsia="標楷體"/>
              </w:rPr>
            </w:pPr>
            <w:r w:rsidRPr="001614DA">
              <w:rPr>
                <w:rFonts w:eastAsia="標楷體"/>
              </w:rPr>
              <w:t>手機</w:t>
            </w:r>
          </w:p>
        </w:tc>
        <w:tc>
          <w:tcPr>
            <w:tcW w:w="2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5CDA66" w14:textId="77777777" w:rsidR="001614DA" w:rsidRPr="001614DA" w:rsidRDefault="001614DA" w:rsidP="00A01193">
            <w:pPr>
              <w:rPr>
                <w:rFonts w:eastAsia="標楷體"/>
              </w:rPr>
            </w:pP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35EC8" w14:textId="77777777" w:rsidR="001614DA" w:rsidRPr="001614DA" w:rsidRDefault="001614DA" w:rsidP="00A01193">
            <w:pPr>
              <w:rPr>
                <w:rFonts w:eastAsia="標楷體"/>
              </w:rPr>
            </w:pPr>
            <w:r w:rsidRPr="001614DA">
              <w:rPr>
                <w:rFonts w:eastAsia="標楷體"/>
              </w:rPr>
              <w:t>出生日期</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C815CB" w14:textId="77777777" w:rsidR="001614DA" w:rsidRPr="001614DA" w:rsidRDefault="001614DA" w:rsidP="00A01193">
            <w:pPr>
              <w:jc w:val="both"/>
              <w:rPr>
                <w:rFonts w:eastAsia="標楷體"/>
              </w:rPr>
            </w:pPr>
            <w:r w:rsidRPr="001614DA">
              <w:rPr>
                <w:rFonts w:eastAsia="標楷體"/>
              </w:rPr>
              <w:t xml:space="preserve">    </w:t>
            </w:r>
            <w:r w:rsidRPr="001614DA">
              <w:rPr>
                <w:rFonts w:eastAsia="標楷體"/>
              </w:rPr>
              <w:t>年</w:t>
            </w:r>
            <w:r w:rsidRPr="001614DA">
              <w:rPr>
                <w:rFonts w:eastAsia="標楷體"/>
              </w:rPr>
              <w:t xml:space="preserve">     </w:t>
            </w:r>
            <w:r w:rsidRPr="001614DA">
              <w:rPr>
                <w:rFonts w:eastAsia="標楷體"/>
              </w:rPr>
              <w:t>月</w:t>
            </w:r>
            <w:r w:rsidRPr="001614DA">
              <w:rPr>
                <w:rFonts w:eastAsia="標楷體"/>
              </w:rPr>
              <w:t xml:space="preserve">     </w:t>
            </w:r>
            <w:r w:rsidRPr="001614DA">
              <w:rPr>
                <w:rFonts w:eastAsia="標楷體"/>
              </w:rPr>
              <w:t>日</w:t>
            </w:r>
          </w:p>
        </w:tc>
        <w:tc>
          <w:tcPr>
            <w:tcW w:w="1713" w:type="dxa"/>
            <w:vMerge/>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bottom"/>
          </w:tcPr>
          <w:p w14:paraId="34F8DF65" w14:textId="77777777" w:rsidR="001614DA" w:rsidRPr="001614DA" w:rsidRDefault="001614DA" w:rsidP="00A01193">
            <w:pPr>
              <w:jc w:val="center"/>
              <w:rPr>
                <w:rFonts w:eastAsia="標楷體"/>
              </w:rPr>
            </w:pPr>
          </w:p>
        </w:tc>
      </w:tr>
      <w:tr w:rsidR="001614DA" w:rsidRPr="001614DA" w14:paraId="35BE25BC" w14:textId="77777777" w:rsidTr="00A01193">
        <w:trPr>
          <w:cantSplit/>
          <w:trHeight w:val="567"/>
          <w:jc w:val="center"/>
        </w:trPr>
        <w:tc>
          <w:tcPr>
            <w:tcW w:w="167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00A125" w14:textId="77777777" w:rsidR="001614DA" w:rsidRPr="001614DA" w:rsidRDefault="001614DA" w:rsidP="00A01193">
            <w:pPr>
              <w:rPr>
                <w:rFonts w:eastAsia="標楷體"/>
              </w:rPr>
            </w:pPr>
            <w:r w:rsidRPr="001614DA">
              <w:rPr>
                <w:rFonts w:eastAsia="標楷體"/>
              </w:rPr>
              <w:t>Email</w:t>
            </w:r>
          </w:p>
        </w:tc>
        <w:tc>
          <w:tcPr>
            <w:tcW w:w="8105"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C32D911" w14:textId="77777777" w:rsidR="001614DA" w:rsidRPr="001614DA" w:rsidRDefault="001614DA" w:rsidP="00A01193">
            <w:pPr>
              <w:rPr>
                <w:rFonts w:eastAsia="標楷體"/>
              </w:rPr>
            </w:pPr>
          </w:p>
        </w:tc>
      </w:tr>
      <w:tr w:rsidR="001614DA" w:rsidRPr="001614DA" w14:paraId="2CA28918" w14:textId="77777777" w:rsidTr="00A01193">
        <w:trPr>
          <w:cantSplit/>
          <w:trHeight w:val="567"/>
          <w:jc w:val="center"/>
        </w:trPr>
        <w:tc>
          <w:tcPr>
            <w:tcW w:w="167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A7EDA" w14:textId="77777777" w:rsidR="001614DA" w:rsidRPr="001614DA" w:rsidRDefault="001614DA" w:rsidP="00A01193">
            <w:pPr>
              <w:rPr>
                <w:rFonts w:eastAsia="標楷體"/>
              </w:rPr>
            </w:pPr>
            <w:r w:rsidRPr="001614DA">
              <w:rPr>
                <w:rFonts w:eastAsia="標楷體"/>
              </w:rPr>
              <w:t>通訊地址</w:t>
            </w:r>
          </w:p>
        </w:tc>
        <w:tc>
          <w:tcPr>
            <w:tcW w:w="8105"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FA15E11" w14:textId="77777777" w:rsidR="001614DA" w:rsidRPr="001614DA" w:rsidRDefault="001614DA" w:rsidP="00A01193">
            <w:pPr>
              <w:jc w:val="center"/>
              <w:rPr>
                <w:rFonts w:eastAsia="標楷體"/>
                <w:sz w:val="20"/>
              </w:rPr>
            </w:pPr>
          </w:p>
        </w:tc>
      </w:tr>
      <w:tr w:rsidR="001614DA" w:rsidRPr="001614DA" w14:paraId="4968DFEC" w14:textId="77777777" w:rsidTr="00A01193">
        <w:trPr>
          <w:cantSplit/>
          <w:trHeight w:val="567"/>
          <w:jc w:val="center"/>
        </w:trPr>
        <w:tc>
          <w:tcPr>
            <w:tcW w:w="1678" w:type="dxa"/>
            <w:gridSpan w:val="2"/>
            <w:tcBorders>
              <w:top w:val="single" w:sz="4"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2722C2A" w14:textId="77777777" w:rsidR="001614DA" w:rsidRPr="001614DA" w:rsidRDefault="001614DA" w:rsidP="00A01193">
            <w:pPr>
              <w:rPr>
                <w:rFonts w:eastAsia="標楷體"/>
              </w:rPr>
            </w:pPr>
            <w:r w:rsidRPr="001614DA">
              <w:rPr>
                <w:rFonts w:eastAsia="標楷體"/>
              </w:rPr>
              <w:t>戶籍地址</w:t>
            </w:r>
          </w:p>
        </w:tc>
        <w:tc>
          <w:tcPr>
            <w:tcW w:w="8105" w:type="dxa"/>
            <w:gridSpan w:val="6"/>
            <w:tcBorders>
              <w:top w:val="single" w:sz="4"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21154E48" w14:textId="77777777" w:rsidR="001614DA" w:rsidRPr="001614DA" w:rsidRDefault="001614DA" w:rsidP="00A01193">
            <w:pPr>
              <w:rPr>
                <w:rFonts w:eastAsia="標楷體"/>
              </w:rPr>
            </w:pPr>
          </w:p>
        </w:tc>
      </w:tr>
      <w:tr w:rsidR="001614DA" w:rsidRPr="001614DA" w14:paraId="67786C8B" w14:textId="77777777" w:rsidTr="007A3A3E">
        <w:trPr>
          <w:cantSplit/>
          <w:trHeight w:val="567"/>
          <w:jc w:val="center"/>
        </w:trPr>
        <w:tc>
          <w:tcPr>
            <w:tcW w:w="686" w:type="dxa"/>
            <w:vMerge w:val="restart"/>
            <w:tcBorders>
              <w:top w:val="single" w:sz="12"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7632A50" w14:textId="77777777" w:rsidR="001614DA" w:rsidRPr="001614DA" w:rsidRDefault="001614DA" w:rsidP="00A01193">
            <w:pPr>
              <w:rPr>
                <w:rFonts w:eastAsia="標楷體"/>
              </w:rPr>
            </w:pPr>
            <w:r w:rsidRPr="001614DA">
              <w:rPr>
                <w:rFonts w:eastAsia="標楷體"/>
              </w:rPr>
              <w:t>學歷</w:t>
            </w:r>
          </w:p>
        </w:tc>
        <w:tc>
          <w:tcPr>
            <w:tcW w:w="992" w:type="dxa"/>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125B2724" w14:textId="77777777" w:rsidR="001614DA" w:rsidRPr="001614DA" w:rsidRDefault="001614DA" w:rsidP="00A01193">
            <w:pPr>
              <w:jc w:val="center"/>
              <w:rPr>
                <w:rFonts w:eastAsia="標楷體"/>
              </w:rPr>
            </w:pPr>
            <w:r w:rsidRPr="001614DA">
              <w:rPr>
                <w:rFonts w:eastAsia="標楷體"/>
              </w:rPr>
              <w:t>學制</w:t>
            </w:r>
          </w:p>
        </w:tc>
        <w:tc>
          <w:tcPr>
            <w:tcW w:w="2867" w:type="dxa"/>
            <w:gridSpan w:val="3"/>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4DF94F04" w14:textId="77777777" w:rsidR="001614DA" w:rsidRPr="001614DA" w:rsidRDefault="001614DA" w:rsidP="007A3A3E">
            <w:pPr>
              <w:jc w:val="center"/>
              <w:rPr>
                <w:rFonts w:eastAsia="標楷體"/>
              </w:rPr>
            </w:pPr>
            <w:r w:rsidRPr="001614DA">
              <w:rPr>
                <w:rFonts w:eastAsia="標楷體"/>
              </w:rPr>
              <w:t>就讀學校</w:t>
            </w:r>
          </w:p>
        </w:tc>
        <w:tc>
          <w:tcPr>
            <w:tcW w:w="3525" w:type="dxa"/>
            <w:gridSpan w:val="2"/>
            <w:tcBorders>
              <w:top w:val="single" w:sz="12"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70593C78" w14:textId="77777777" w:rsidR="001614DA" w:rsidRPr="001614DA" w:rsidRDefault="001614DA" w:rsidP="007A3A3E">
            <w:pPr>
              <w:jc w:val="center"/>
              <w:rPr>
                <w:rFonts w:eastAsia="標楷體"/>
              </w:rPr>
            </w:pPr>
            <w:r w:rsidRPr="001614DA">
              <w:rPr>
                <w:rFonts w:eastAsia="標楷體"/>
              </w:rPr>
              <w:t>就讀科系所</w:t>
            </w:r>
          </w:p>
        </w:tc>
        <w:tc>
          <w:tcPr>
            <w:tcW w:w="1713" w:type="dxa"/>
            <w:tcBorders>
              <w:top w:val="single" w:sz="12" w:space="0" w:color="000000"/>
              <w:left w:val="single" w:sz="4" w:space="0" w:color="000000"/>
              <w:bottom w:val="single" w:sz="4" w:space="0" w:color="000000"/>
              <w:right w:val="single" w:sz="18" w:space="0" w:color="000000"/>
            </w:tcBorders>
            <w:shd w:val="clear" w:color="auto" w:fill="F2F2F2" w:themeFill="background1" w:themeFillShade="F2"/>
            <w:tcMar>
              <w:top w:w="0" w:type="dxa"/>
              <w:left w:w="28" w:type="dxa"/>
              <w:bottom w:w="0" w:type="dxa"/>
              <w:right w:w="28" w:type="dxa"/>
            </w:tcMar>
            <w:vAlign w:val="center"/>
          </w:tcPr>
          <w:p w14:paraId="2A71B6A4" w14:textId="77777777" w:rsidR="001614DA" w:rsidRPr="001614DA" w:rsidRDefault="001614DA" w:rsidP="007A3A3E">
            <w:pPr>
              <w:jc w:val="center"/>
              <w:rPr>
                <w:rFonts w:eastAsia="標楷體"/>
              </w:rPr>
            </w:pPr>
            <w:r w:rsidRPr="001614DA">
              <w:rPr>
                <w:rFonts w:eastAsia="標楷體"/>
              </w:rPr>
              <w:t>起訖時間</w:t>
            </w:r>
          </w:p>
        </w:tc>
      </w:tr>
      <w:tr w:rsidR="001614DA" w:rsidRPr="001614DA" w14:paraId="5511560F" w14:textId="77777777" w:rsidTr="00A01193">
        <w:trPr>
          <w:cantSplit/>
          <w:trHeight w:val="567"/>
          <w:jc w:val="center"/>
        </w:trPr>
        <w:tc>
          <w:tcPr>
            <w:tcW w:w="686" w:type="dxa"/>
            <w:vMerge/>
            <w:tcBorders>
              <w:top w:val="single" w:sz="12"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1E90ED4" w14:textId="77777777" w:rsidR="001614DA" w:rsidRPr="001614DA" w:rsidRDefault="001614DA" w:rsidP="00A01193">
            <w:pP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A97EF" w14:textId="77777777" w:rsidR="001614DA" w:rsidRPr="001614DA" w:rsidRDefault="001614DA" w:rsidP="00A01193">
            <w:pPr>
              <w:jc w:val="center"/>
              <w:rPr>
                <w:rFonts w:eastAsia="標楷體"/>
              </w:rPr>
            </w:pPr>
            <w:r w:rsidRPr="001614DA">
              <w:rPr>
                <w:rFonts w:eastAsia="標楷體"/>
              </w:rPr>
              <w:t>高中</w:t>
            </w:r>
          </w:p>
        </w:tc>
        <w:tc>
          <w:tcPr>
            <w:tcW w:w="2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37927" w14:textId="77777777" w:rsidR="001614DA" w:rsidRPr="001614DA" w:rsidRDefault="001614DA" w:rsidP="00A01193">
            <w:pPr>
              <w:jc w:val="both"/>
              <w:rPr>
                <w:rFonts w:eastAsia="標楷體"/>
              </w:rPr>
            </w:pPr>
          </w:p>
        </w:tc>
        <w:tc>
          <w:tcPr>
            <w:tcW w:w="3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DB9208" w14:textId="77777777" w:rsidR="001614DA" w:rsidRPr="001614DA" w:rsidRDefault="001614DA" w:rsidP="00A01193">
            <w:pPr>
              <w:jc w:val="both"/>
              <w:rPr>
                <w:rFonts w:eastAsia="標楷體"/>
              </w:rPr>
            </w:pPr>
          </w:p>
        </w:tc>
        <w:tc>
          <w:tcPr>
            <w:tcW w:w="171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77DED9D" w14:textId="77777777" w:rsidR="001614DA" w:rsidRPr="001614DA" w:rsidRDefault="001614DA" w:rsidP="00A01193">
            <w:pPr>
              <w:jc w:val="both"/>
              <w:rPr>
                <w:rFonts w:eastAsia="標楷體"/>
              </w:rPr>
            </w:pPr>
          </w:p>
        </w:tc>
      </w:tr>
      <w:tr w:rsidR="001614DA" w:rsidRPr="001614DA" w14:paraId="0ABED8F2" w14:textId="77777777" w:rsidTr="00A01193">
        <w:trPr>
          <w:cantSplit/>
          <w:trHeight w:val="567"/>
          <w:jc w:val="center"/>
        </w:trPr>
        <w:tc>
          <w:tcPr>
            <w:tcW w:w="686" w:type="dxa"/>
            <w:vMerge/>
            <w:tcBorders>
              <w:top w:val="single" w:sz="12"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51F55DE" w14:textId="77777777" w:rsidR="001614DA" w:rsidRPr="001614DA" w:rsidRDefault="001614DA" w:rsidP="00A01193">
            <w:pP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2DE602" w14:textId="77777777" w:rsidR="001614DA" w:rsidRPr="001614DA" w:rsidRDefault="001614DA" w:rsidP="00A01193">
            <w:pPr>
              <w:jc w:val="center"/>
              <w:rPr>
                <w:rFonts w:eastAsia="標楷體"/>
              </w:rPr>
            </w:pPr>
            <w:r w:rsidRPr="001614DA">
              <w:rPr>
                <w:rFonts w:eastAsia="標楷體"/>
              </w:rPr>
              <w:t>大學</w:t>
            </w:r>
          </w:p>
        </w:tc>
        <w:tc>
          <w:tcPr>
            <w:tcW w:w="2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DDDC0D" w14:textId="77777777" w:rsidR="001614DA" w:rsidRPr="001614DA" w:rsidRDefault="001614DA" w:rsidP="00A01193">
            <w:pPr>
              <w:jc w:val="both"/>
              <w:rPr>
                <w:rFonts w:eastAsia="標楷體"/>
              </w:rPr>
            </w:pPr>
          </w:p>
        </w:tc>
        <w:tc>
          <w:tcPr>
            <w:tcW w:w="3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FCC57" w14:textId="77777777" w:rsidR="001614DA" w:rsidRPr="001614DA" w:rsidRDefault="001614DA" w:rsidP="00A01193">
            <w:pPr>
              <w:jc w:val="both"/>
              <w:rPr>
                <w:rFonts w:eastAsia="標楷體"/>
              </w:rPr>
            </w:pPr>
          </w:p>
        </w:tc>
        <w:tc>
          <w:tcPr>
            <w:tcW w:w="171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7B5F1BEA" w14:textId="77777777" w:rsidR="001614DA" w:rsidRPr="001614DA" w:rsidRDefault="001614DA" w:rsidP="00A01193">
            <w:pPr>
              <w:jc w:val="both"/>
              <w:rPr>
                <w:rFonts w:eastAsia="標楷體"/>
              </w:rPr>
            </w:pPr>
          </w:p>
        </w:tc>
      </w:tr>
      <w:tr w:rsidR="001614DA" w:rsidRPr="001614DA" w14:paraId="40A0845A" w14:textId="77777777" w:rsidTr="00A01193">
        <w:trPr>
          <w:cantSplit/>
          <w:trHeight w:val="567"/>
          <w:jc w:val="center"/>
        </w:trPr>
        <w:tc>
          <w:tcPr>
            <w:tcW w:w="686" w:type="dxa"/>
            <w:vMerge/>
            <w:tcBorders>
              <w:top w:val="single" w:sz="12"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69575FC" w14:textId="77777777" w:rsidR="001614DA" w:rsidRPr="001614DA" w:rsidRDefault="001614DA" w:rsidP="00A01193">
            <w:pP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DC159F" w14:textId="77777777" w:rsidR="001614DA" w:rsidRPr="001614DA" w:rsidRDefault="001614DA" w:rsidP="00A01193">
            <w:pPr>
              <w:jc w:val="center"/>
              <w:rPr>
                <w:rFonts w:eastAsia="標楷體"/>
              </w:rPr>
            </w:pPr>
            <w:r w:rsidRPr="001614DA">
              <w:rPr>
                <w:rFonts w:eastAsia="標楷體"/>
              </w:rPr>
              <w:t>碩士</w:t>
            </w:r>
          </w:p>
        </w:tc>
        <w:tc>
          <w:tcPr>
            <w:tcW w:w="2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63CC5" w14:textId="77777777" w:rsidR="001614DA" w:rsidRPr="001614DA" w:rsidRDefault="001614DA" w:rsidP="00A01193">
            <w:pPr>
              <w:jc w:val="both"/>
              <w:rPr>
                <w:rFonts w:eastAsia="標楷體"/>
              </w:rPr>
            </w:pPr>
          </w:p>
        </w:tc>
        <w:tc>
          <w:tcPr>
            <w:tcW w:w="3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61A65" w14:textId="77777777" w:rsidR="001614DA" w:rsidRPr="001614DA" w:rsidRDefault="001614DA" w:rsidP="00A01193">
            <w:pPr>
              <w:jc w:val="both"/>
              <w:rPr>
                <w:rFonts w:eastAsia="標楷體"/>
              </w:rPr>
            </w:pPr>
          </w:p>
        </w:tc>
        <w:tc>
          <w:tcPr>
            <w:tcW w:w="171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5EF83D0" w14:textId="77777777" w:rsidR="001614DA" w:rsidRPr="001614DA" w:rsidRDefault="001614DA" w:rsidP="00A01193">
            <w:pPr>
              <w:jc w:val="both"/>
              <w:rPr>
                <w:rFonts w:eastAsia="標楷體"/>
              </w:rPr>
            </w:pPr>
          </w:p>
        </w:tc>
      </w:tr>
      <w:tr w:rsidR="001614DA" w:rsidRPr="001614DA" w14:paraId="7B140CB8" w14:textId="77777777" w:rsidTr="00A01193">
        <w:trPr>
          <w:cantSplit/>
          <w:trHeight w:val="567"/>
          <w:jc w:val="center"/>
        </w:trPr>
        <w:tc>
          <w:tcPr>
            <w:tcW w:w="686" w:type="dxa"/>
            <w:vMerge/>
            <w:tcBorders>
              <w:top w:val="single" w:sz="12"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902369A" w14:textId="77777777" w:rsidR="001614DA" w:rsidRPr="001614DA" w:rsidRDefault="001614DA" w:rsidP="00A01193">
            <w:pPr>
              <w:rPr>
                <w:rFonts w:eastAsia="標楷體"/>
              </w:rPr>
            </w:pPr>
          </w:p>
        </w:tc>
        <w:tc>
          <w:tcPr>
            <w:tcW w:w="992"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4F59DD8" w14:textId="77777777" w:rsidR="001614DA" w:rsidRPr="001614DA" w:rsidRDefault="001614DA" w:rsidP="00A01193">
            <w:pPr>
              <w:jc w:val="center"/>
              <w:rPr>
                <w:rFonts w:eastAsia="標楷體"/>
              </w:rPr>
            </w:pPr>
            <w:r w:rsidRPr="001614DA">
              <w:rPr>
                <w:rFonts w:eastAsia="標楷體"/>
              </w:rPr>
              <w:t>博士</w:t>
            </w:r>
          </w:p>
        </w:tc>
        <w:tc>
          <w:tcPr>
            <w:tcW w:w="286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DB53086" w14:textId="77777777" w:rsidR="001614DA" w:rsidRPr="001614DA" w:rsidRDefault="001614DA" w:rsidP="00A01193">
            <w:pPr>
              <w:wordWrap w:val="0"/>
              <w:ind w:right="960"/>
              <w:rPr>
                <w:rFonts w:eastAsia="標楷體"/>
              </w:rPr>
            </w:pPr>
          </w:p>
        </w:tc>
        <w:tc>
          <w:tcPr>
            <w:tcW w:w="352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B136258" w14:textId="77777777" w:rsidR="001614DA" w:rsidRPr="001614DA" w:rsidRDefault="001614DA" w:rsidP="00A01193">
            <w:pPr>
              <w:wordWrap w:val="0"/>
              <w:ind w:right="960"/>
              <w:rPr>
                <w:rFonts w:eastAsia="標楷體"/>
              </w:rPr>
            </w:pPr>
          </w:p>
        </w:tc>
        <w:tc>
          <w:tcPr>
            <w:tcW w:w="1713"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1B07F64" w14:textId="77777777" w:rsidR="001614DA" w:rsidRPr="001614DA" w:rsidRDefault="001614DA" w:rsidP="00A01193">
            <w:pPr>
              <w:wordWrap w:val="0"/>
              <w:ind w:right="960"/>
              <w:rPr>
                <w:rFonts w:eastAsia="標楷體"/>
              </w:rPr>
            </w:pPr>
          </w:p>
        </w:tc>
      </w:tr>
      <w:tr w:rsidR="001614DA" w:rsidRPr="001614DA" w14:paraId="25590D21" w14:textId="77777777" w:rsidTr="007A3A3E">
        <w:trPr>
          <w:cantSplit/>
          <w:trHeight w:val="567"/>
          <w:jc w:val="center"/>
        </w:trPr>
        <w:tc>
          <w:tcPr>
            <w:tcW w:w="686" w:type="dxa"/>
            <w:vMerge w:val="restart"/>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B38F68A" w14:textId="77777777" w:rsidR="001614DA" w:rsidRPr="001614DA" w:rsidRDefault="001614DA" w:rsidP="00A01193">
            <w:pPr>
              <w:rPr>
                <w:rFonts w:eastAsia="標楷體"/>
              </w:rPr>
            </w:pPr>
            <w:r w:rsidRPr="001614DA">
              <w:rPr>
                <w:rFonts w:eastAsia="標楷體"/>
              </w:rPr>
              <w:t>經歷</w:t>
            </w:r>
          </w:p>
        </w:tc>
        <w:tc>
          <w:tcPr>
            <w:tcW w:w="2253" w:type="dxa"/>
            <w:gridSpan w:val="2"/>
            <w:tcBorders>
              <w:top w:val="single" w:sz="18"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6356E42C" w14:textId="77777777" w:rsidR="001614DA" w:rsidRPr="001614DA" w:rsidRDefault="001614DA" w:rsidP="007A3A3E">
            <w:pPr>
              <w:jc w:val="center"/>
              <w:rPr>
                <w:rFonts w:eastAsia="標楷體"/>
              </w:rPr>
            </w:pPr>
            <w:r w:rsidRPr="001614DA">
              <w:rPr>
                <w:rFonts w:eastAsia="標楷體"/>
              </w:rPr>
              <w:t>服務機關</w:t>
            </w:r>
          </w:p>
        </w:tc>
        <w:tc>
          <w:tcPr>
            <w:tcW w:w="1606" w:type="dxa"/>
            <w:gridSpan w:val="2"/>
            <w:tcBorders>
              <w:top w:val="single" w:sz="18"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177C563C" w14:textId="77777777" w:rsidR="001614DA" w:rsidRPr="001614DA" w:rsidRDefault="001614DA" w:rsidP="007A3A3E">
            <w:pPr>
              <w:jc w:val="center"/>
              <w:rPr>
                <w:rFonts w:eastAsia="標楷體"/>
              </w:rPr>
            </w:pPr>
            <w:r w:rsidRPr="001614DA">
              <w:rPr>
                <w:rFonts w:eastAsia="標楷體"/>
              </w:rPr>
              <w:t>職稱</w:t>
            </w:r>
          </w:p>
        </w:tc>
        <w:tc>
          <w:tcPr>
            <w:tcW w:w="3525" w:type="dxa"/>
            <w:gridSpan w:val="2"/>
            <w:tcBorders>
              <w:top w:val="single" w:sz="18"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18050501" w14:textId="77777777" w:rsidR="001614DA" w:rsidRPr="001614DA" w:rsidRDefault="001614DA" w:rsidP="007A3A3E">
            <w:pPr>
              <w:jc w:val="center"/>
              <w:rPr>
                <w:rFonts w:eastAsia="標楷體"/>
              </w:rPr>
            </w:pPr>
            <w:r w:rsidRPr="001614DA">
              <w:rPr>
                <w:rFonts w:eastAsia="標楷體"/>
              </w:rPr>
              <w:t>工作內容</w:t>
            </w:r>
          </w:p>
        </w:tc>
        <w:tc>
          <w:tcPr>
            <w:tcW w:w="1713" w:type="dxa"/>
            <w:tcBorders>
              <w:top w:val="single" w:sz="18" w:space="0" w:color="000000"/>
              <w:left w:val="single" w:sz="4" w:space="0" w:color="000000"/>
              <w:bottom w:val="single" w:sz="4" w:space="0" w:color="000000"/>
              <w:right w:val="single" w:sz="18" w:space="0" w:color="000000"/>
            </w:tcBorders>
            <w:shd w:val="clear" w:color="auto" w:fill="F2F2F2" w:themeFill="background1" w:themeFillShade="F2"/>
            <w:tcMar>
              <w:top w:w="0" w:type="dxa"/>
              <w:left w:w="28" w:type="dxa"/>
              <w:bottom w:w="0" w:type="dxa"/>
              <w:right w:w="28" w:type="dxa"/>
            </w:tcMar>
            <w:vAlign w:val="center"/>
          </w:tcPr>
          <w:p w14:paraId="139DBC9A" w14:textId="77777777" w:rsidR="001614DA" w:rsidRPr="001614DA" w:rsidRDefault="001614DA" w:rsidP="007A3A3E">
            <w:pPr>
              <w:jc w:val="center"/>
              <w:rPr>
                <w:rFonts w:eastAsia="標楷體"/>
              </w:rPr>
            </w:pPr>
            <w:r w:rsidRPr="001614DA">
              <w:rPr>
                <w:rFonts w:eastAsia="標楷體"/>
              </w:rPr>
              <w:t>起訖時間</w:t>
            </w:r>
          </w:p>
        </w:tc>
      </w:tr>
      <w:tr w:rsidR="001614DA" w:rsidRPr="001614DA" w14:paraId="759AA0D1" w14:textId="77777777" w:rsidTr="00A01193">
        <w:trPr>
          <w:cantSplit/>
          <w:trHeight w:val="567"/>
          <w:jc w:val="center"/>
        </w:trPr>
        <w:tc>
          <w:tcPr>
            <w:tcW w:w="686"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45972C5" w14:textId="77777777" w:rsidR="001614DA" w:rsidRPr="001614DA" w:rsidRDefault="001614DA" w:rsidP="00A01193">
            <w:pPr>
              <w:rPr>
                <w:rFonts w:eastAsia="標楷體"/>
              </w:rPr>
            </w:pPr>
          </w:p>
        </w:tc>
        <w:tc>
          <w:tcPr>
            <w:tcW w:w="2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94C9DB" w14:textId="77777777" w:rsidR="001614DA" w:rsidRPr="001614DA" w:rsidRDefault="001614DA" w:rsidP="00A01193">
            <w:pPr>
              <w:rPr>
                <w:rFonts w:eastAsia="標楷體"/>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10ABAE" w14:textId="77777777" w:rsidR="001614DA" w:rsidRPr="001614DA" w:rsidRDefault="001614DA" w:rsidP="00A01193">
            <w:pPr>
              <w:rPr>
                <w:rFonts w:eastAsia="標楷體"/>
              </w:rPr>
            </w:pPr>
          </w:p>
        </w:tc>
        <w:tc>
          <w:tcPr>
            <w:tcW w:w="3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96F2E1" w14:textId="77777777" w:rsidR="001614DA" w:rsidRPr="001614DA" w:rsidRDefault="001614DA" w:rsidP="00A01193">
            <w:pPr>
              <w:rPr>
                <w:rFonts w:eastAsia="標楷體"/>
              </w:rPr>
            </w:pPr>
          </w:p>
        </w:tc>
        <w:tc>
          <w:tcPr>
            <w:tcW w:w="171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38F04BD9" w14:textId="77777777" w:rsidR="001614DA" w:rsidRPr="001614DA" w:rsidRDefault="001614DA" w:rsidP="00A01193">
            <w:pPr>
              <w:rPr>
                <w:rFonts w:eastAsia="標楷體"/>
              </w:rPr>
            </w:pPr>
          </w:p>
        </w:tc>
      </w:tr>
      <w:tr w:rsidR="001614DA" w:rsidRPr="001614DA" w14:paraId="73CE9466" w14:textId="77777777" w:rsidTr="00A01193">
        <w:trPr>
          <w:cantSplit/>
          <w:trHeight w:val="567"/>
          <w:jc w:val="center"/>
        </w:trPr>
        <w:tc>
          <w:tcPr>
            <w:tcW w:w="686"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8185BB9" w14:textId="77777777" w:rsidR="001614DA" w:rsidRPr="001614DA" w:rsidRDefault="001614DA" w:rsidP="00A01193">
            <w:pPr>
              <w:rPr>
                <w:rFonts w:eastAsia="標楷體"/>
              </w:rPr>
            </w:pPr>
          </w:p>
        </w:tc>
        <w:tc>
          <w:tcPr>
            <w:tcW w:w="2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3B454" w14:textId="77777777" w:rsidR="001614DA" w:rsidRPr="001614DA" w:rsidRDefault="001614DA" w:rsidP="00A01193">
            <w:pPr>
              <w:rPr>
                <w:rFonts w:eastAsia="標楷體"/>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A9D879" w14:textId="77777777" w:rsidR="001614DA" w:rsidRPr="001614DA" w:rsidRDefault="001614DA" w:rsidP="00A01193">
            <w:pPr>
              <w:rPr>
                <w:rFonts w:eastAsia="標楷體"/>
              </w:rPr>
            </w:pPr>
          </w:p>
        </w:tc>
        <w:tc>
          <w:tcPr>
            <w:tcW w:w="3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E2919F" w14:textId="77777777" w:rsidR="001614DA" w:rsidRPr="001614DA" w:rsidRDefault="001614DA" w:rsidP="00A01193">
            <w:pPr>
              <w:rPr>
                <w:rFonts w:eastAsia="標楷體"/>
              </w:rPr>
            </w:pPr>
          </w:p>
        </w:tc>
        <w:tc>
          <w:tcPr>
            <w:tcW w:w="171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00F93763" w14:textId="77777777" w:rsidR="001614DA" w:rsidRPr="001614DA" w:rsidRDefault="001614DA" w:rsidP="00A01193">
            <w:pPr>
              <w:rPr>
                <w:rFonts w:eastAsia="標楷體"/>
              </w:rPr>
            </w:pPr>
          </w:p>
        </w:tc>
      </w:tr>
      <w:tr w:rsidR="001614DA" w:rsidRPr="001614DA" w14:paraId="0EAE4A7D" w14:textId="77777777" w:rsidTr="00A01193">
        <w:trPr>
          <w:cantSplit/>
          <w:trHeight w:val="567"/>
          <w:jc w:val="center"/>
        </w:trPr>
        <w:tc>
          <w:tcPr>
            <w:tcW w:w="686"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71FF92D" w14:textId="77777777" w:rsidR="001614DA" w:rsidRPr="001614DA" w:rsidRDefault="001614DA" w:rsidP="00A01193">
            <w:pPr>
              <w:rPr>
                <w:rFonts w:eastAsia="標楷體"/>
              </w:rPr>
            </w:pPr>
          </w:p>
        </w:tc>
        <w:tc>
          <w:tcPr>
            <w:tcW w:w="2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71CED" w14:textId="77777777" w:rsidR="001614DA" w:rsidRPr="001614DA" w:rsidRDefault="001614DA" w:rsidP="00A01193">
            <w:pPr>
              <w:rPr>
                <w:rFonts w:eastAsia="標楷體"/>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0D60F4" w14:textId="77777777" w:rsidR="001614DA" w:rsidRPr="001614DA" w:rsidRDefault="001614DA" w:rsidP="00A01193">
            <w:pPr>
              <w:rPr>
                <w:rFonts w:eastAsia="標楷體"/>
              </w:rPr>
            </w:pPr>
          </w:p>
        </w:tc>
        <w:tc>
          <w:tcPr>
            <w:tcW w:w="3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4D3499" w14:textId="77777777" w:rsidR="001614DA" w:rsidRPr="001614DA" w:rsidRDefault="001614DA" w:rsidP="00A01193">
            <w:pPr>
              <w:rPr>
                <w:rFonts w:eastAsia="標楷體"/>
              </w:rPr>
            </w:pPr>
          </w:p>
        </w:tc>
        <w:tc>
          <w:tcPr>
            <w:tcW w:w="171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EE7D39F" w14:textId="77777777" w:rsidR="001614DA" w:rsidRPr="001614DA" w:rsidRDefault="001614DA" w:rsidP="00A01193">
            <w:pPr>
              <w:rPr>
                <w:rFonts w:eastAsia="標楷體"/>
              </w:rPr>
            </w:pPr>
          </w:p>
        </w:tc>
      </w:tr>
      <w:tr w:rsidR="001614DA" w:rsidRPr="001614DA" w14:paraId="03A71670" w14:textId="77777777" w:rsidTr="00A01193">
        <w:trPr>
          <w:cantSplit/>
          <w:trHeight w:val="567"/>
          <w:jc w:val="center"/>
        </w:trPr>
        <w:tc>
          <w:tcPr>
            <w:tcW w:w="686"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F6C5B13" w14:textId="77777777" w:rsidR="001614DA" w:rsidRPr="001614DA" w:rsidRDefault="001614DA" w:rsidP="00A01193">
            <w:pPr>
              <w:rPr>
                <w:rFonts w:eastAsia="標楷體"/>
              </w:rPr>
            </w:pPr>
          </w:p>
        </w:tc>
        <w:tc>
          <w:tcPr>
            <w:tcW w:w="2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EED48D" w14:textId="77777777" w:rsidR="001614DA" w:rsidRPr="001614DA" w:rsidRDefault="001614DA" w:rsidP="00A01193">
            <w:pPr>
              <w:rPr>
                <w:rFonts w:eastAsia="標楷體"/>
              </w:rPr>
            </w:pPr>
          </w:p>
        </w:tc>
        <w:tc>
          <w:tcPr>
            <w:tcW w:w="1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5CE73D" w14:textId="77777777" w:rsidR="001614DA" w:rsidRPr="001614DA" w:rsidRDefault="001614DA" w:rsidP="00A01193">
            <w:pPr>
              <w:rPr>
                <w:rFonts w:eastAsia="標楷體"/>
              </w:rPr>
            </w:pPr>
          </w:p>
        </w:tc>
        <w:tc>
          <w:tcPr>
            <w:tcW w:w="35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1FC39D" w14:textId="77777777" w:rsidR="001614DA" w:rsidRPr="001614DA" w:rsidRDefault="001614DA" w:rsidP="00A01193">
            <w:pPr>
              <w:rPr>
                <w:rFonts w:eastAsia="標楷體"/>
              </w:rPr>
            </w:pPr>
          </w:p>
        </w:tc>
        <w:tc>
          <w:tcPr>
            <w:tcW w:w="171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7A01734" w14:textId="77777777" w:rsidR="001614DA" w:rsidRPr="001614DA" w:rsidRDefault="001614DA" w:rsidP="00A01193">
            <w:pPr>
              <w:rPr>
                <w:rFonts w:eastAsia="標楷體"/>
              </w:rPr>
            </w:pPr>
          </w:p>
        </w:tc>
      </w:tr>
      <w:tr w:rsidR="001614DA" w:rsidRPr="001614DA" w14:paraId="32E6CA34" w14:textId="77777777" w:rsidTr="00A01193">
        <w:trPr>
          <w:cantSplit/>
          <w:trHeight w:val="567"/>
          <w:jc w:val="center"/>
        </w:trPr>
        <w:tc>
          <w:tcPr>
            <w:tcW w:w="686"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C14736C" w14:textId="77777777" w:rsidR="001614DA" w:rsidRPr="001614DA" w:rsidRDefault="001614DA" w:rsidP="00A01193">
            <w:pPr>
              <w:rPr>
                <w:rFonts w:eastAsia="標楷體"/>
              </w:rPr>
            </w:pPr>
          </w:p>
        </w:tc>
        <w:tc>
          <w:tcPr>
            <w:tcW w:w="2253"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14:paraId="779CBA91" w14:textId="77777777" w:rsidR="001614DA" w:rsidRPr="001614DA" w:rsidRDefault="001614DA" w:rsidP="00A01193">
            <w:pPr>
              <w:rPr>
                <w:rFonts w:eastAsia="標楷體"/>
              </w:rPr>
            </w:pPr>
          </w:p>
        </w:tc>
        <w:tc>
          <w:tcPr>
            <w:tcW w:w="1606"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14:paraId="52AE3FB1" w14:textId="77777777" w:rsidR="001614DA" w:rsidRPr="001614DA" w:rsidRDefault="001614DA" w:rsidP="00A01193">
            <w:pPr>
              <w:rPr>
                <w:rFonts w:eastAsia="標楷體"/>
              </w:rPr>
            </w:pPr>
          </w:p>
        </w:tc>
        <w:tc>
          <w:tcPr>
            <w:tcW w:w="352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14:paraId="01CE3C40" w14:textId="77777777" w:rsidR="001614DA" w:rsidRPr="001614DA" w:rsidRDefault="001614DA" w:rsidP="00A01193">
            <w:pPr>
              <w:rPr>
                <w:rFonts w:eastAsia="標楷體"/>
              </w:rPr>
            </w:pPr>
          </w:p>
        </w:tc>
        <w:tc>
          <w:tcPr>
            <w:tcW w:w="1713"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14:paraId="5FEA19A5" w14:textId="77777777" w:rsidR="001614DA" w:rsidRPr="001614DA" w:rsidRDefault="001614DA" w:rsidP="00A01193">
            <w:pPr>
              <w:rPr>
                <w:rFonts w:eastAsia="標楷體"/>
              </w:rPr>
            </w:pPr>
          </w:p>
        </w:tc>
      </w:tr>
      <w:tr w:rsidR="001614DA" w:rsidRPr="001614DA" w14:paraId="3A47F6CD" w14:textId="77777777" w:rsidTr="00A01193">
        <w:trPr>
          <w:cantSplit/>
          <w:trHeight w:val="874"/>
          <w:jc w:val="center"/>
        </w:trPr>
        <w:tc>
          <w:tcPr>
            <w:tcW w:w="1678"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7EFA7" w14:textId="77777777" w:rsidR="001614DA" w:rsidRPr="001614DA" w:rsidRDefault="001614DA" w:rsidP="00A01193">
            <w:pPr>
              <w:rPr>
                <w:rFonts w:eastAsia="標楷體"/>
              </w:rPr>
            </w:pPr>
            <w:r w:rsidRPr="001614DA">
              <w:rPr>
                <w:rFonts w:eastAsia="標楷體"/>
              </w:rPr>
              <w:t>語言能力</w:t>
            </w:r>
          </w:p>
        </w:tc>
        <w:tc>
          <w:tcPr>
            <w:tcW w:w="8105" w:type="dxa"/>
            <w:gridSpan w:val="6"/>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EE1AD71" w14:textId="77777777" w:rsidR="001614DA" w:rsidRPr="001614DA" w:rsidRDefault="001614DA" w:rsidP="00A01193">
            <w:pPr>
              <w:jc w:val="both"/>
              <w:rPr>
                <w:rFonts w:eastAsia="標楷體"/>
              </w:rPr>
            </w:pPr>
            <w:r w:rsidRPr="001614DA">
              <w:rPr>
                <w:rFonts w:eastAsia="標楷體"/>
              </w:rPr>
              <w:t>1.</w:t>
            </w:r>
            <w:r w:rsidRPr="001614DA">
              <w:rPr>
                <w:rFonts w:eastAsia="標楷體"/>
                <w:u w:val="single"/>
              </w:rPr>
              <w:t xml:space="preserve">          </w:t>
            </w:r>
            <w:r w:rsidRPr="001614DA">
              <w:rPr>
                <w:rFonts w:eastAsia="標楷體"/>
              </w:rPr>
              <w:t>□</w:t>
            </w:r>
            <w:r w:rsidRPr="001614DA">
              <w:rPr>
                <w:rFonts w:eastAsia="標楷體"/>
              </w:rPr>
              <w:t>精通</w:t>
            </w:r>
            <w:r w:rsidRPr="001614DA">
              <w:rPr>
                <w:rFonts w:eastAsia="標楷體"/>
              </w:rPr>
              <w:t>□</w:t>
            </w:r>
            <w:r w:rsidRPr="001614DA">
              <w:rPr>
                <w:rFonts w:eastAsia="標楷體"/>
              </w:rPr>
              <w:t>普通</w:t>
            </w:r>
            <w:r w:rsidRPr="001614DA">
              <w:rPr>
                <w:rFonts w:eastAsia="標楷體"/>
              </w:rPr>
              <w:t>□</w:t>
            </w:r>
            <w:r w:rsidRPr="001614DA">
              <w:rPr>
                <w:rFonts w:eastAsia="標楷體"/>
              </w:rPr>
              <w:t>略懂</w:t>
            </w:r>
            <w:r w:rsidRPr="001614DA">
              <w:rPr>
                <w:rFonts w:eastAsia="標楷體"/>
              </w:rPr>
              <w:t xml:space="preserve">     2.</w:t>
            </w:r>
            <w:r w:rsidRPr="001614DA">
              <w:rPr>
                <w:rFonts w:eastAsia="標楷體"/>
                <w:u w:val="single"/>
              </w:rPr>
              <w:t xml:space="preserve">           </w:t>
            </w:r>
            <w:r w:rsidRPr="001614DA">
              <w:rPr>
                <w:rFonts w:eastAsia="標楷體"/>
              </w:rPr>
              <w:t>□</w:t>
            </w:r>
            <w:r w:rsidRPr="001614DA">
              <w:rPr>
                <w:rFonts w:eastAsia="標楷體"/>
              </w:rPr>
              <w:t>精通</w:t>
            </w:r>
            <w:r w:rsidRPr="001614DA">
              <w:rPr>
                <w:rFonts w:eastAsia="標楷體"/>
              </w:rPr>
              <w:t>□</w:t>
            </w:r>
            <w:r w:rsidRPr="001614DA">
              <w:rPr>
                <w:rFonts w:eastAsia="標楷體"/>
              </w:rPr>
              <w:t>普通</w:t>
            </w:r>
            <w:r w:rsidRPr="001614DA">
              <w:rPr>
                <w:rFonts w:eastAsia="標楷體"/>
              </w:rPr>
              <w:t>□</w:t>
            </w:r>
            <w:r w:rsidRPr="001614DA">
              <w:rPr>
                <w:rFonts w:eastAsia="標楷體"/>
              </w:rPr>
              <w:t>略懂</w:t>
            </w:r>
            <w:r w:rsidRPr="001614DA">
              <w:rPr>
                <w:rFonts w:eastAsia="標楷體"/>
              </w:rPr>
              <w:t xml:space="preserve">   </w:t>
            </w:r>
          </w:p>
          <w:p w14:paraId="02C77E61" w14:textId="77777777" w:rsidR="001614DA" w:rsidRPr="001614DA" w:rsidRDefault="001614DA" w:rsidP="00A01193">
            <w:pPr>
              <w:jc w:val="both"/>
              <w:rPr>
                <w:rFonts w:eastAsia="標楷體"/>
              </w:rPr>
            </w:pPr>
            <w:r w:rsidRPr="001614DA">
              <w:rPr>
                <w:rFonts w:eastAsia="標楷體"/>
              </w:rPr>
              <w:t>3.</w:t>
            </w:r>
            <w:r w:rsidRPr="001614DA">
              <w:rPr>
                <w:rFonts w:eastAsia="標楷體"/>
                <w:u w:val="single"/>
              </w:rPr>
              <w:t xml:space="preserve">          </w:t>
            </w:r>
            <w:r w:rsidRPr="001614DA">
              <w:rPr>
                <w:rFonts w:eastAsia="標楷體"/>
              </w:rPr>
              <w:t>□</w:t>
            </w:r>
            <w:r w:rsidRPr="001614DA">
              <w:rPr>
                <w:rFonts w:eastAsia="標楷體"/>
              </w:rPr>
              <w:t>精通</w:t>
            </w:r>
            <w:r w:rsidRPr="001614DA">
              <w:rPr>
                <w:rFonts w:eastAsia="標楷體"/>
              </w:rPr>
              <w:t>□</w:t>
            </w:r>
            <w:r w:rsidRPr="001614DA">
              <w:rPr>
                <w:rFonts w:eastAsia="標楷體"/>
              </w:rPr>
              <w:t>普通</w:t>
            </w:r>
            <w:r w:rsidRPr="001614DA">
              <w:rPr>
                <w:rFonts w:eastAsia="標楷體"/>
              </w:rPr>
              <w:t>□</w:t>
            </w:r>
            <w:r w:rsidRPr="001614DA">
              <w:rPr>
                <w:rFonts w:eastAsia="標楷體"/>
              </w:rPr>
              <w:t>略懂</w:t>
            </w:r>
            <w:r w:rsidRPr="001614DA">
              <w:rPr>
                <w:rFonts w:eastAsia="標楷體"/>
              </w:rPr>
              <w:t xml:space="preserve">     4.</w:t>
            </w:r>
            <w:r w:rsidRPr="001614DA">
              <w:rPr>
                <w:rFonts w:eastAsia="標楷體"/>
                <w:u w:val="single"/>
              </w:rPr>
              <w:t xml:space="preserve">           </w:t>
            </w:r>
            <w:r w:rsidRPr="001614DA">
              <w:rPr>
                <w:rFonts w:eastAsia="標楷體"/>
              </w:rPr>
              <w:t>□</w:t>
            </w:r>
            <w:r w:rsidRPr="001614DA">
              <w:rPr>
                <w:rFonts w:eastAsia="標楷體"/>
              </w:rPr>
              <w:t>精通</w:t>
            </w:r>
            <w:r w:rsidRPr="001614DA">
              <w:rPr>
                <w:rFonts w:eastAsia="標楷體"/>
              </w:rPr>
              <w:t>□</w:t>
            </w:r>
            <w:r w:rsidRPr="001614DA">
              <w:rPr>
                <w:rFonts w:eastAsia="標楷體"/>
              </w:rPr>
              <w:t>普通</w:t>
            </w:r>
            <w:r w:rsidRPr="001614DA">
              <w:rPr>
                <w:rFonts w:eastAsia="標楷體"/>
              </w:rPr>
              <w:t>□</w:t>
            </w:r>
            <w:r w:rsidRPr="001614DA">
              <w:rPr>
                <w:rFonts w:eastAsia="標楷體"/>
              </w:rPr>
              <w:t>略懂</w:t>
            </w:r>
            <w:r w:rsidRPr="001614DA">
              <w:rPr>
                <w:rFonts w:eastAsia="標楷體"/>
              </w:rPr>
              <w:t xml:space="preserve">  </w:t>
            </w:r>
          </w:p>
        </w:tc>
      </w:tr>
      <w:tr w:rsidR="001614DA" w:rsidRPr="001614DA" w14:paraId="0395E94F" w14:textId="77777777" w:rsidTr="00A01193">
        <w:trPr>
          <w:cantSplit/>
          <w:trHeight w:val="570"/>
          <w:jc w:val="center"/>
        </w:trPr>
        <w:tc>
          <w:tcPr>
            <w:tcW w:w="167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3ECB7" w14:textId="77777777" w:rsidR="001614DA" w:rsidRPr="001614DA" w:rsidRDefault="001614DA" w:rsidP="00A01193">
            <w:pPr>
              <w:rPr>
                <w:rFonts w:eastAsia="標楷體"/>
              </w:rPr>
            </w:pPr>
            <w:r w:rsidRPr="001614DA">
              <w:rPr>
                <w:rFonts w:eastAsia="標楷體"/>
              </w:rPr>
              <w:t>嗜好</w:t>
            </w:r>
          </w:p>
        </w:tc>
        <w:tc>
          <w:tcPr>
            <w:tcW w:w="8105"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5E2D1BF2" w14:textId="77777777" w:rsidR="001614DA" w:rsidRPr="001614DA" w:rsidRDefault="001614DA" w:rsidP="00A01193">
            <w:pPr>
              <w:rPr>
                <w:rFonts w:eastAsia="標楷體"/>
              </w:rPr>
            </w:pPr>
          </w:p>
        </w:tc>
      </w:tr>
      <w:tr w:rsidR="001614DA" w:rsidRPr="001614DA" w14:paraId="206E3A0B" w14:textId="77777777" w:rsidTr="00A01193">
        <w:trPr>
          <w:cantSplit/>
          <w:trHeight w:val="570"/>
          <w:jc w:val="center"/>
        </w:trPr>
        <w:tc>
          <w:tcPr>
            <w:tcW w:w="167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43FBC" w14:textId="77777777" w:rsidR="001614DA" w:rsidRPr="001614DA" w:rsidRDefault="001614DA" w:rsidP="00A01193">
            <w:pPr>
              <w:rPr>
                <w:rFonts w:eastAsia="標楷體"/>
              </w:rPr>
            </w:pPr>
            <w:r w:rsidRPr="001614DA">
              <w:rPr>
                <w:rFonts w:eastAsia="標楷體"/>
              </w:rPr>
              <w:t>專長</w:t>
            </w:r>
          </w:p>
        </w:tc>
        <w:tc>
          <w:tcPr>
            <w:tcW w:w="8105"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EADE670" w14:textId="77777777" w:rsidR="001614DA" w:rsidRPr="001614DA" w:rsidRDefault="001614DA" w:rsidP="00A01193">
            <w:pPr>
              <w:rPr>
                <w:rFonts w:eastAsia="標楷體"/>
              </w:rPr>
            </w:pPr>
          </w:p>
        </w:tc>
      </w:tr>
      <w:tr w:rsidR="001614DA" w:rsidRPr="001614DA" w14:paraId="483E4EDC" w14:textId="77777777" w:rsidTr="00A01193">
        <w:trPr>
          <w:cantSplit/>
          <w:trHeight w:val="706"/>
          <w:jc w:val="center"/>
        </w:trPr>
        <w:tc>
          <w:tcPr>
            <w:tcW w:w="1678"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C93B62E" w14:textId="77777777" w:rsidR="001614DA" w:rsidRPr="001614DA" w:rsidRDefault="001614DA" w:rsidP="00A01193">
            <w:pPr>
              <w:rPr>
                <w:rFonts w:eastAsia="標楷體"/>
              </w:rPr>
            </w:pPr>
            <w:r w:rsidRPr="001614DA">
              <w:rPr>
                <w:rFonts w:eastAsia="標楷體"/>
              </w:rPr>
              <w:t>兵役</w:t>
            </w:r>
          </w:p>
        </w:tc>
        <w:tc>
          <w:tcPr>
            <w:tcW w:w="8105"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9C0E5D8" w14:textId="77777777" w:rsidR="001614DA" w:rsidRPr="001614DA" w:rsidRDefault="001614DA" w:rsidP="00A01193">
            <w:pPr>
              <w:jc w:val="both"/>
              <w:rPr>
                <w:rFonts w:eastAsia="標楷體"/>
              </w:rPr>
            </w:pPr>
            <w:r w:rsidRPr="001614DA">
              <w:rPr>
                <w:rFonts w:eastAsia="標楷體"/>
              </w:rPr>
              <w:t xml:space="preserve">      </w:t>
            </w:r>
            <w:r w:rsidRPr="001614DA">
              <w:rPr>
                <w:rFonts w:eastAsia="標楷體"/>
              </w:rPr>
              <w:t>軍種</w:t>
            </w:r>
            <w:r w:rsidRPr="001614DA">
              <w:rPr>
                <w:rFonts w:eastAsia="標楷體"/>
              </w:rPr>
              <w:t xml:space="preserve">             </w:t>
            </w:r>
            <w:r w:rsidRPr="001614DA">
              <w:rPr>
                <w:rFonts w:eastAsia="標楷體"/>
              </w:rPr>
              <w:t>官階</w:t>
            </w:r>
          </w:p>
        </w:tc>
      </w:tr>
      <w:tr w:rsidR="001614DA" w:rsidRPr="001614DA" w14:paraId="758D6A90" w14:textId="77777777" w:rsidTr="00A01193">
        <w:trPr>
          <w:cantSplit/>
          <w:jc w:val="center"/>
        </w:trPr>
        <w:tc>
          <w:tcPr>
            <w:tcW w:w="9783" w:type="dxa"/>
            <w:gridSpan w:val="8"/>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9641B07" w14:textId="77777777" w:rsidR="001614DA" w:rsidRPr="001614DA" w:rsidRDefault="001614DA" w:rsidP="00A01193">
            <w:pPr>
              <w:snapToGrid w:val="0"/>
              <w:jc w:val="center"/>
              <w:rPr>
                <w:rFonts w:eastAsia="標楷體"/>
                <w:sz w:val="28"/>
              </w:rPr>
            </w:pPr>
            <w:r w:rsidRPr="001614DA">
              <w:rPr>
                <w:rFonts w:eastAsia="標楷體"/>
                <w:sz w:val="28"/>
              </w:rPr>
              <w:lastRenderedPageBreak/>
              <w:t>簡要自述</w:t>
            </w:r>
            <w:r w:rsidRPr="001614DA">
              <w:rPr>
                <w:rFonts w:eastAsia="標楷體"/>
                <w:sz w:val="28"/>
              </w:rPr>
              <w:t xml:space="preserve"> </w:t>
            </w:r>
          </w:p>
          <w:p w14:paraId="306D8B80" w14:textId="77777777" w:rsidR="001614DA" w:rsidRPr="001614DA" w:rsidRDefault="001614DA" w:rsidP="00A01193">
            <w:pPr>
              <w:snapToGrid w:val="0"/>
              <w:jc w:val="center"/>
              <w:rPr>
                <w:rFonts w:eastAsia="標楷體"/>
              </w:rPr>
            </w:pPr>
            <w:r w:rsidRPr="001614DA">
              <w:rPr>
                <w:rFonts w:eastAsia="標楷體"/>
                <w:sz w:val="28"/>
              </w:rPr>
              <w:t>(</w:t>
            </w:r>
            <w:r w:rsidRPr="001614DA">
              <w:rPr>
                <w:rFonts w:eastAsia="標楷體"/>
                <w:sz w:val="28"/>
              </w:rPr>
              <w:t>包含與執行專案相關之經驗</w:t>
            </w:r>
            <w:r w:rsidRPr="001614DA">
              <w:rPr>
                <w:rFonts w:eastAsia="標楷體"/>
                <w:sz w:val="28"/>
              </w:rPr>
              <w:t>)</w:t>
            </w:r>
          </w:p>
        </w:tc>
      </w:tr>
      <w:tr w:rsidR="001614DA" w:rsidRPr="001614DA" w14:paraId="61EF4A2D" w14:textId="77777777" w:rsidTr="00A01193">
        <w:trPr>
          <w:trHeight w:val="9279"/>
          <w:jc w:val="center"/>
        </w:trPr>
        <w:tc>
          <w:tcPr>
            <w:tcW w:w="9783"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14:paraId="4D3E17F0" w14:textId="77777777" w:rsidR="001614DA" w:rsidRPr="001614DA" w:rsidRDefault="001614DA" w:rsidP="00A01193">
            <w:pPr>
              <w:rPr>
                <w:rFonts w:eastAsia="標楷體"/>
                <w:sz w:val="22"/>
                <w:szCs w:val="22"/>
              </w:rPr>
            </w:pPr>
          </w:p>
          <w:p w14:paraId="62293551" w14:textId="77777777" w:rsidR="001614DA" w:rsidRPr="001614DA" w:rsidRDefault="001614DA" w:rsidP="00A01193">
            <w:pPr>
              <w:jc w:val="right"/>
              <w:rPr>
                <w:rFonts w:eastAsia="標楷體"/>
              </w:rPr>
            </w:pPr>
            <w:r w:rsidRPr="001614DA">
              <w:rPr>
                <w:rFonts w:eastAsia="標楷體"/>
                <w:sz w:val="22"/>
                <w:szCs w:val="22"/>
              </w:rPr>
              <w:t>（若空間不足，請自行延伸）</w:t>
            </w:r>
          </w:p>
        </w:tc>
      </w:tr>
      <w:tr w:rsidR="001614DA" w:rsidRPr="001614DA" w14:paraId="19FEB573" w14:textId="77777777" w:rsidTr="00A01193">
        <w:trPr>
          <w:cantSplit/>
          <w:trHeight w:val="1520"/>
          <w:jc w:val="center"/>
        </w:trPr>
        <w:tc>
          <w:tcPr>
            <w:tcW w:w="1678"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3FD93D0" w14:textId="77777777" w:rsidR="001614DA" w:rsidRPr="001614DA" w:rsidRDefault="001614DA" w:rsidP="00A01193">
            <w:pPr>
              <w:rPr>
                <w:rFonts w:eastAsia="標楷體"/>
              </w:rPr>
            </w:pPr>
            <w:r w:rsidRPr="001614DA">
              <w:rPr>
                <w:rFonts w:eastAsia="標楷體"/>
              </w:rPr>
              <w:t>備註</w:t>
            </w:r>
          </w:p>
        </w:tc>
        <w:tc>
          <w:tcPr>
            <w:tcW w:w="8105"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21C68E2" w14:textId="4D391D1B" w:rsidR="001614DA" w:rsidRPr="001614DA" w:rsidRDefault="001614DA" w:rsidP="00A01193">
            <w:pPr>
              <w:rPr>
                <w:rFonts w:eastAsia="標楷體"/>
              </w:rPr>
            </w:pPr>
            <w:r w:rsidRPr="001614DA">
              <w:rPr>
                <w:rFonts w:eastAsia="標楷體"/>
              </w:rPr>
              <w:t>具何種證</w:t>
            </w:r>
            <w:r w:rsidR="00C10A2C">
              <w:rPr>
                <w:rFonts w:eastAsia="標楷體" w:hint="eastAsia"/>
              </w:rPr>
              <w:t>照</w:t>
            </w:r>
            <w:r w:rsidRPr="001614DA">
              <w:rPr>
                <w:rFonts w:eastAsia="標楷體"/>
              </w:rPr>
              <w:t>：</w:t>
            </w:r>
          </w:p>
          <w:p w14:paraId="36F0632B" w14:textId="77777777" w:rsidR="001614DA" w:rsidRPr="001614DA" w:rsidRDefault="001614DA" w:rsidP="00A01193">
            <w:pPr>
              <w:rPr>
                <w:rFonts w:eastAsia="標楷體"/>
              </w:rPr>
            </w:pPr>
            <w:r w:rsidRPr="001614DA">
              <w:rPr>
                <w:rFonts w:eastAsia="標楷體"/>
              </w:rPr>
              <w:t>1.</w:t>
            </w:r>
          </w:p>
          <w:p w14:paraId="3F1943E2" w14:textId="77777777" w:rsidR="001614DA" w:rsidRPr="001614DA" w:rsidRDefault="001614DA" w:rsidP="00A01193">
            <w:pPr>
              <w:rPr>
                <w:rFonts w:eastAsia="標楷體"/>
              </w:rPr>
            </w:pPr>
            <w:r w:rsidRPr="001614DA">
              <w:rPr>
                <w:rFonts w:eastAsia="標楷體"/>
              </w:rPr>
              <w:t>2.</w:t>
            </w:r>
          </w:p>
          <w:p w14:paraId="474E1815" w14:textId="77777777" w:rsidR="001614DA" w:rsidRPr="001614DA" w:rsidRDefault="001614DA" w:rsidP="00A01193">
            <w:pPr>
              <w:rPr>
                <w:rFonts w:eastAsia="標楷體"/>
              </w:rPr>
            </w:pPr>
            <w:r w:rsidRPr="001614DA">
              <w:rPr>
                <w:rFonts w:eastAsia="標楷體"/>
              </w:rPr>
              <w:t>3.</w:t>
            </w:r>
          </w:p>
        </w:tc>
      </w:tr>
      <w:tr w:rsidR="001614DA" w:rsidRPr="001614DA" w14:paraId="0D22A8B5" w14:textId="77777777" w:rsidTr="00A01193">
        <w:trPr>
          <w:trHeight w:val="1668"/>
          <w:jc w:val="center"/>
        </w:trPr>
        <w:tc>
          <w:tcPr>
            <w:tcW w:w="9783" w:type="dxa"/>
            <w:gridSpan w:val="8"/>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14:paraId="5B83ABC2" w14:textId="77777777" w:rsidR="001614DA" w:rsidRPr="001614DA" w:rsidRDefault="001614DA" w:rsidP="00A01193">
            <w:pPr>
              <w:jc w:val="center"/>
              <w:rPr>
                <w:rFonts w:eastAsia="標楷體"/>
                <w:color w:val="000000"/>
              </w:rPr>
            </w:pPr>
            <w:r w:rsidRPr="001614DA">
              <w:rPr>
                <w:rFonts w:eastAsia="標楷體"/>
                <w:color w:val="000000"/>
              </w:rPr>
              <w:t>個人資料蒐集同意聲明</w:t>
            </w:r>
          </w:p>
          <w:p w14:paraId="6561070B" w14:textId="7D2928BF" w:rsidR="001614DA" w:rsidRPr="001614DA" w:rsidRDefault="001614DA" w:rsidP="00A01193">
            <w:pPr>
              <w:ind w:firstLine="509"/>
              <w:jc w:val="both"/>
              <w:rPr>
                <w:rFonts w:eastAsia="標楷體"/>
              </w:rPr>
            </w:pPr>
            <w:r w:rsidRPr="001614DA">
              <w:rPr>
                <w:rFonts w:eastAsia="標楷體"/>
                <w:color w:val="000000"/>
              </w:rPr>
              <w:t>為參與貴校專任助理職務徵聘，同意貴校依個人資料保護法（以下稱「</w:t>
            </w:r>
            <w:proofErr w:type="gramStart"/>
            <w:r w:rsidRPr="001614DA">
              <w:rPr>
                <w:rFonts w:eastAsia="標楷體"/>
                <w:color w:val="000000"/>
              </w:rPr>
              <w:t>個</w:t>
            </w:r>
            <w:proofErr w:type="gramEnd"/>
            <w:r w:rsidRPr="001614DA">
              <w:rPr>
                <w:rFonts w:eastAsia="標楷體"/>
                <w:color w:val="000000"/>
              </w:rPr>
              <w:t>資法」）之相關規定，依誠實及信用之方法，於符合蒐集之目的及特定目的之必要範圍內，蒐集、處理利用個人資料。</w:t>
            </w:r>
          </w:p>
          <w:p w14:paraId="56581B78" w14:textId="77777777" w:rsidR="001614DA" w:rsidRPr="001614DA" w:rsidRDefault="001614DA" w:rsidP="00A01193">
            <w:pPr>
              <w:rPr>
                <w:rFonts w:eastAsia="標楷體"/>
              </w:rPr>
            </w:pPr>
            <w:r w:rsidRPr="001614DA">
              <w:rPr>
                <w:rFonts w:eastAsia="標楷體"/>
                <w:color w:val="000000"/>
              </w:rPr>
              <w:t>□</w:t>
            </w:r>
            <w:r w:rsidRPr="001614DA">
              <w:rPr>
                <w:rFonts w:eastAsia="標楷體"/>
                <w:color w:val="000000"/>
              </w:rPr>
              <w:t>同意</w:t>
            </w:r>
            <w:r w:rsidRPr="001614DA">
              <w:rPr>
                <w:rFonts w:eastAsia="標楷體"/>
                <w:color w:val="000000"/>
              </w:rPr>
              <w:t xml:space="preserve">                        □</w:t>
            </w:r>
            <w:r w:rsidRPr="001614DA">
              <w:rPr>
                <w:rFonts w:eastAsia="標楷體"/>
                <w:color w:val="000000"/>
              </w:rPr>
              <w:t>不同意</w:t>
            </w:r>
          </w:p>
        </w:tc>
      </w:tr>
    </w:tbl>
    <w:p w14:paraId="43EC5E2D" w14:textId="6A819EFF" w:rsidR="001614DA" w:rsidRPr="00B17554" w:rsidRDefault="001614DA" w:rsidP="001614DA">
      <w:pPr>
        <w:tabs>
          <w:tab w:val="left" w:pos="720"/>
        </w:tabs>
        <w:autoSpaceDN w:val="0"/>
        <w:ind w:right="-1054"/>
        <w:rPr>
          <w:rFonts w:eastAsia="標楷體"/>
        </w:rPr>
      </w:pPr>
      <w:r w:rsidRPr="001614DA">
        <w:rPr>
          <w:rFonts w:eastAsia="標楷體"/>
          <w:shd w:val="clear" w:color="auto" w:fill="FFFFFF"/>
        </w:rPr>
        <w:t xml:space="preserve"> * </w:t>
      </w:r>
      <w:r w:rsidRPr="001614DA">
        <w:rPr>
          <w:rFonts w:eastAsia="標楷體"/>
          <w:shd w:val="clear" w:color="auto" w:fill="FFFFFF"/>
        </w:rPr>
        <w:t>收件截止日期</w:t>
      </w:r>
      <w:r w:rsidRPr="001614DA">
        <w:rPr>
          <w:rFonts w:eastAsia="標楷體"/>
          <w:color w:val="000000"/>
          <w:shd w:val="clear" w:color="auto" w:fill="FFFFFF"/>
        </w:rPr>
        <w:t>：</w:t>
      </w:r>
      <w:r w:rsidR="00E925C5" w:rsidRPr="00B17554">
        <w:rPr>
          <w:rFonts w:eastAsia="標楷體"/>
        </w:rPr>
        <w:t>114</w:t>
      </w:r>
      <w:r w:rsidR="00E925C5" w:rsidRPr="00B17554">
        <w:rPr>
          <w:rFonts w:eastAsia="標楷體"/>
        </w:rPr>
        <w:t>年</w:t>
      </w:r>
      <w:r w:rsidR="00E925C5" w:rsidRPr="00B17554">
        <w:rPr>
          <w:rFonts w:eastAsia="標楷體" w:hint="eastAsia"/>
        </w:rPr>
        <w:t>2</w:t>
      </w:r>
      <w:r w:rsidR="00E925C5" w:rsidRPr="00B17554">
        <w:rPr>
          <w:rFonts w:eastAsia="標楷體"/>
        </w:rPr>
        <w:t>月</w:t>
      </w:r>
      <w:r w:rsidR="00E925C5" w:rsidRPr="00B17554">
        <w:rPr>
          <w:rFonts w:eastAsia="標楷體"/>
        </w:rPr>
        <w:t>1</w:t>
      </w:r>
      <w:r w:rsidR="00E925C5" w:rsidRPr="00B17554">
        <w:rPr>
          <w:rFonts w:eastAsia="標楷體" w:hint="eastAsia"/>
        </w:rPr>
        <w:t>4</w:t>
      </w:r>
      <w:r w:rsidR="00E925C5" w:rsidRPr="00B17554">
        <w:rPr>
          <w:rFonts w:eastAsia="標楷體"/>
        </w:rPr>
        <w:t>日（星期五）中午</w:t>
      </w:r>
      <w:r w:rsidR="00E925C5" w:rsidRPr="00B17554">
        <w:rPr>
          <w:rFonts w:eastAsia="標楷體"/>
        </w:rPr>
        <w:t>12</w:t>
      </w:r>
      <w:r w:rsidR="00E925C5" w:rsidRPr="00B17554">
        <w:rPr>
          <w:rFonts w:eastAsia="標楷體"/>
        </w:rPr>
        <w:t>時逾期不受理。</w:t>
      </w:r>
    </w:p>
    <w:p w14:paraId="5DE5C215" w14:textId="36FADDB6" w:rsidR="001614DA" w:rsidRPr="001614DA" w:rsidRDefault="001614DA" w:rsidP="001614DA">
      <w:pPr>
        <w:tabs>
          <w:tab w:val="left" w:pos="0"/>
        </w:tabs>
        <w:autoSpaceDN w:val="0"/>
        <w:ind w:right="401"/>
        <w:rPr>
          <w:rFonts w:eastAsia="標楷體"/>
        </w:rPr>
      </w:pPr>
      <w:r w:rsidRPr="00B17554">
        <w:rPr>
          <w:rFonts w:eastAsia="標楷體"/>
          <w:color w:val="000000"/>
        </w:rPr>
        <w:t xml:space="preserve"> * </w:t>
      </w:r>
      <w:r w:rsidRPr="00B17554">
        <w:rPr>
          <w:rFonts w:eastAsia="標楷體"/>
          <w:color w:val="000000"/>
        </w:rPr>
        <w:t>請將電子</w:t>
      </w:r>
      <w:proofErr w:type="gramStart"/>
      <w:r w:rsidRPr="00B17554">
        <w:rPr>
          <w:rFonts w:eastAsia="標楷體"/>
          <w:color w:val="000000"/>
        </w:rPr>
        <w:t>檔</w:t>
      </w:r>
      <w:proofErr w:type="gramEnd"/>
      <w:r w:rsidRPr="00B17554">
        <w:rPr>
          <w:rFonts w:eastAsia="標楷體"/>
          <w:color w:val="000000"/>
        </w:rPr>
        <w:t>檔案寄至</w:t>
      </w:r>
      <w:r w:rsidR="00287DD8" w:rsidRPr="00B17554">
        <w:rPr>
          <w:rFonts w:eastAsia="標楷體" w:hint="eastAsia"/>
          <w:color w:val="000000"/>
        </w:rPr>
        <w:t>國際事務處蔡佳恩小姐信箱</w:t>
      </w:r>
      <w:r w:rsidR="0086740C">
        <w:rPr>
          <w:rFonts w:eastAsia="標楷體" w:hint="eastAsia"/>
        </w:rPr>
        <w:t>o</w:t>
      </w:r>
      <w:r w:rsidR="0086740C">
        <w:rPr>
          <w:rFonts w:eastAsia="標楷體"/>
        </w:rPr>
        <w:t>ia-1</w:t>
      </w:r>
      <w:r w:rsidR="0086740C" w:rsidRPr="00B17554">
        <w:rPr>
          <w:rFonts w:eastAsia="標楷體"/>
        </w:rPr>
        <w:t>@</w:t>
      </w:r>
      <w:r w:rsidR="0086740C">
        <w:rPr>
          <w:rFonts w:eastAsia="標楷體"/>
        </w:rPr>
        <w:t>pub</w:t>
      </w:r>
      <w:r w:rsidR="0086740C" w:rsidRPr="00B17554">
        <w:rPr>
          <w:rFonts w:eastAsia="標楷體"/>
        </w:rPr>
        <w:t>mail.nutn.edu.tw</w:t>
      </w:r>
      <w:r w:rsidRPr="001614DA">
        <w:rPr>
          <w:rFonts w:eastAsia="標楷體"/>
          <w:color w:val="000000"/>
        </w:rPr>
        <w:t>。</w:t>
      </w:r>
    </w:p>
    <w:p w14:paraId="52538262" w14:textId="1B5DCFFC" w:rsidR="001614DA" w:rsidRPr="001614DA" w:rsidRDefault="001614DA" w:rsidP="001614DA">
      <w:pPr>
        <w:tabs>
          <w:tab w:val="left" w:pos="0"/>
        </w:tabs>
        <w:ind w:right="401"/>
        <w:rPr>
          <w:rFonts w:eastAsia="標楷體"/>
        </w:rPr>
      </w:pPr>
      <w:r w:rsidRPr="001614DA">
        <w:rPr>
          <w:rFonts w:eastAsia="標楷體"/>
          <w:color w:val="000000"/>
        </w:rPr>
        <w:t xml:space="preserve">　</w:t>
      </w:r>
      <w:r w:rsidR="00287DD8">
        <w:rPr>
          <w:rFonts w:eastAsia="標楷體" w:hint="eastAsia"/>
          <w:color w:val="000000"/>
        </w:rPr>
        <w:t xml:space="preserve"> </w:t>
      </w:r>
      <w:r w:rsidRPr="001614DA">
        <w:rPr>
          <w:rFonts w:eastAsia="標楷體"/>
          <w:color w:val="000000"/>
        </w:rPr>
        <w:t>郵件主旨請註明「</w:t>
      </w:r>
      <w:r w:rsidR="00287DD8" w:rsidRPr="00287DD8">
        <w:rPr>
          <w:rFonts w:eastAsia="標楷體" w:hint="eastAsia"/>
          <w:color w:val="000000"/>
        </w:rPr>
        <w:t>應徵高教深耕計畫專任助理</w:t>
      </w:r>
      <w:r w:rsidR="00287DD8" w:rsidRPr="00287DD8">
        <w:rPr>
          <w:rFonts w:eastAsia="標楷體" w:hint="eastAsia"/>
          <w:color w:val="000000"/>
        </w:rPr>
        <w:t>-</w:t>
      </w:r>
      <w:r w:rsidR="00287DD8" w:rsidRPr="00287DD8">
        <w:rPr>
          <w:rFonts w:eastAsia="標楷體" w:hint="eastAsia"/>
          <w:color w:val="000000"/>
        </w:rPr>
        <w:t>姓名</w:t>
      </w:r>
      <w:r w:rsidRPr="001614DA">
        <w:rPr>
          <w:rFonts w:eastAsia="標楷體"/>
          <w:color w:val="000000"/>
        </w:rPr>
        <w:t>」。（收到來信會回覆）</w:t>
      </w:r>
    </w:p>
    <w:p w14:paraId="22BDAEAF" w14:textId="2746E25D" w:rsidR="003508A8" w:rsidRPr="00287DD8" w:rsidRDefault="001614DA" w:rsidP="00287DD8">
      <w:pPr>
        <w:tabs>
          <w:tab w:val="left" w:pos="0"/>
        </w:tabs>
        <w:autoSpaceDN w:val="0"/>
        <w:ind w:right="401"/>
        <w:rPr>
          <w:rFonts w:eastAsia="標楷體"/>
          <w:color w:val="000000"/>
        </w:rPr>
      </w:pPr>
      <w:r w:rsidRPr="001614DA">
        <w:rPr>
          <w:rFonts w:eastAsia="標楷體"/>
          <w:color w:val="000000"/>
        </w:rPr>
        <w:t xml:space="preserve"> *</w:t>
      </w:r>
      <w:r w:rsidR="002E5F7A">
        <w:rPr>
          <w:rFonts w:eastAsia="標楷體" w:hint="eastAsia"/>
          <w:color w:val="000000"/>
        </w:rPr>
        <w:t xml:space="preserve"> </w:t>
      </w:r>
      <w:r w:rsidRPr="001614DA">
        <w:rPr>
          <w:rFonts w:eastAsia="標楷體"/>
          <w:color w:val="000000"/>
        </w:rPr>
        <w:t>相關證</w:t>
      </w:r>
      <w:r w:rsidR="007A3A3E">
        <w:rPr>
          <w:rFonts w:eastAsia="標楷體" w:hint="eastAsia"/>
          <w:color w:val="000000"/>
        </w:rPr>
        <w:t>照</w:t>
      </w:r>
      <w:r w:rsidRPr="001614DA">
        <w:rPr>
          <w:rFonts w:eastAsia="標楷體"/>
          <w:color w:val="000000"/>
        </w:rPr>
        <w:t>（影本）或參考資料請附於本表之後。</w:t>
      </w:r>
    </w:p>
    <w:sectPr w:rsidR="003508A8" w:rsidRPr="00287DD8" w:rsidSect="00E2040A">
      <w:footerReference w:type="default" r:id="rId8"/>
      <w:pgSz w:w="11906" w:h="16838"/>
      <w:pgMar w:top="993" w:right="991" w:bottom="720" w:left="851" w:header="851" w:footer="5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CC891" w14:textId="77777777" w:rsidR="00EA46DA" w:rsidRDefault="00EA46DA" w:rsidP="00524C79">
      <w:r>
        <w:separator/>
      </w:r>
    </w:p>
  </w:endnote>
  <w:endnote w:type="continuationSeparator" w:id="0">
    <w:p w14:paraId="1437E444" w14:textId="77777777" w:rsidR="00EA46DA" w:rsidRDefault="00EA46DA" w:rsidP="0052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985559"/>
      <w:docPartObj>
        <w:docPartGallery w:val="Page Numbers (Bottom of Page)"/>
        <w:docPartUnique/>
      </w:docPartObj>
    </w:sdtPr>
    <w:sdtEndPr/>
    <w:sdtContent>
      <w:p w14:paraId="447B20D6" w14:textId="0F43F791" w:rsidR="00E2040A" w:rsidRDefault="00E2040A" w:rsidP="00E2040A">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2FE1B" w14:textId="77777777" w:rsidR="00EA46DA" w:rsidRDefault="00EA46DA" w:rsidP="00524C79">
      <w:r>
        <w:separator/>
      </w:r>
    </w:p>
  </w:footnote>
  <w:footnote w:type="continuationSeparator" w:id="0">
    <w:p w14:paraId="28D1A4F3" w14:textId="77777777" w:rsidR="00EA46DA" w:rsidRDefault="00EA46DA" w:rsidP="00524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6"/>
    <w:multiLevelType w:val="hybridMultilevel"/>
    <w:tmpl w:val="E1BA278C"/>
    <w:lvl w:ilvl="0" w:tplc="90049102">
      <w:start w:val="1"/>
      <w:numFmt w:val="taiwaneseCountingThousand"/>
      <w:lvlText w:val="%1、"/>
      <w:lvlJc w:val="left"/>
      <w:pPr>
        <w:ind w:left="652" w:hanging="51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A14A3E"/>
    <w:multiLevelType w:val="hybridMultilevel"/>
    <w:tmpl w:val="FAB6B7E4"/>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4EF30AC0"/>
    <w:multiLevelType w:val="multilevel"/>
    <w:tmpl w:val="1D5EFB38"/>
    <w:lvl w:ilvl="0">
      <w:numFmt w:val="bullet"/>
      <w:lvlText w:val="※"/>
      <w:lvlJc w:val="left"/>
      <w:pPr>
        <w:ind w:left="-720" w:hanging="360"/>
      </w:pPr>
      <w:rPr>
        <w:rFonts w:ascii="標楷體" w:eastAsia="標楷體" w:hAnsi="標楷體" w:cs="Times New Roman"/>
      </w:rPr>
    </w:lvl>
    <w:lvl w:ilvl="1">
      <w:numFmt w:val="bullet"/>
      <w:lvlText w:val=""/>
      <w:lvlJc w:val="left"/>
      <w:pPr>
        <w:ind w:left="-120" w:hanging="480"/>
      </w:pPr>
      <w:rPr>
        <w:rFonts w:ascii="Wingdings" w:hAnsi="Wingdings"/>
      </w:rPr>
    </w:lvl>
    <w:lvl w:ilvl="2">
      <w:numFmt w:val="bullet"/>
      <w:lvlText w:val=""/>
      <w:lvlJc w:val="left"/>
      <w:pPr>
        <w:ind w:left="360" w:hanging="480"/>
      </w:pPr>
      <w:rPr>
        <w:rFonts w:ascii="Wingdings" w:hAnsi="Wingdings"/>
      </w:rPr>
    </w:lvl>
    <w:lvl w:ilvl="3">
      <w:numFmt w:val="bullet"/>
      <w:lvlText w:val=""/>
      <w:lvlJc w:val="left"/>
      <w:pPr>
        <w:ind w:left="840" w:hanging="480"/>
      </w:pPr>
      <w:rPr>
        <w:rFonts w:ascii="Wingdings" w:hAnsi="Wingdings"/>
      </w:rPr>
    </w:lvl>
    <w:lvl w:ilvl="4">
      <w:numFmt w:val="bullet"/>
      <w:lvlText w:val=""/>
      <w:lvlJc w:val="left"/>
      <w:pPr>
        <w:ind w:left="1320" w:hanging="480"/>
      </w:pPr>
      <w:rPr>
        <w:rFonts w:ascii="Wingdings" w:hAnsi="Wingdings"/>
      </w:rPr>
    </w:lvl>
    <w:lvl w:ilvl="5">
      <w:numFmt w:val="bullet"/>
      <w:lvlText w:val=""/>
      <w:lvlJc w:val="left"/>
      <w:pPr>
        <w:ind w:left="1800" w:hanging="480"/>
      </w:pPr>
      <w:rPr>
        <w:rFonts w:ascii="Wingdings" w:hAnsi="Wingdings"/>
      </w:rPr>
    </w:lvl>
    <w:lvl w:ilvl="6">
      <w:numFmt w:val="bullet"/>
      <w:lvlText w:val=""/>
      <w:lvlJc w:val="left"/>
      <w:pPr>
        <w:ind w:left="2280" w:hanging="480"/>
      </w:pPr>
      <w:rPr>
        <w:rFonts w:ascii="Wingdings" w:hAnsi="Wingdings"/>
      </w:rPr>
    </w:lvl>
    <w:lvl w:ilvl="7">
      <w:numFmt w:val="bullet"/>
      <w:lvlText w:val=""/>
      <w:lvlJc w:val="left"/>
      <w:pPr>
        <w:ind w:left="2760" w:hanging="480"/>
      </w:pPr>
      <w:rPr>
        <w:rFonts w:ascii="Wingdings" w:hAnsi="Wingdings"/>
      </w:rPr>
    </w:lvl>
    <w:lvl w:ilvl="8">
      <w:numFmt w:val="bullet"/>
      <w:lvlText w:val=""/>
      <w:lvlJc w:val="left"/>
      <w:pPr>
        <w:ind w:left="3240" w:hanging="480"/>
      </w:pPr>
      <w:rPr>
        <w:rFonts w:ascii="Wingdings" w:hAnsi="Wingdings"/>
      </w:rPr>
    </w:lvl>
  </w:abstractNum>
  <w:abstractNum w:abstractNumId="3" w15:restartNumberingAfterBreak="0">
    <w:nsid w:val="79131CE4"/>
    <w:multiLevelType w:val="hybridMultilevel"/>
    <w:tmpl w:val="641054D4"/>
    <w:lvl w:ilvl="0" w:tplc="ADF2C4AA">
      <w:start w:val="1"/>
      <w:numFmt w:val="bullet"/>
      <w:lvlText w:val="※"/>
      <w:lvlJc w:val="left"/>
      <w:pPr>
        <w:tabs>
          <w:tab w:val="num" w:pos="-720"/>
        </w:tabs>
        <w:ind w:left="-720" w:hanging="360"/>
      </w:pPr>
      <w:rPr>
        <w:rFonts w:ascii="標楷體" w:eastAsia="標楷體" w:hAnsi="標楷體" w:cs="Times New Roman" w:hint="eastAsia"/>
      </w:rPr>
    </w:lvl>
    <w:lvl w:ilvl="1" w:tplc="04090003">
      <w:start w:val="1"/>
      <w:numFmt w:val="bullet"/>
      <w:lvlText w:val=""/>
      <w:lvlJc w:val="left"/>
      <w:pPr>
        <w:tabs>
          <w:tab w:val="num" w:pos="-120"/>
        </w:tabs>
        <w:ind w:left="-120" w:hanging="480"/>
      </w:pPr>
      <w:rPr>
        <w:rFonts w:ascii="Wingdings" w:hAnsi="Wingdings" w:hint="default"/>
      </w:rPr>
    </w:lvl>
    <w:lvl w:ilvl="2" w:tplc="04090005" w:tentative="1">
      <w:start w:val="1"/>
      <w:numFmt w:val="bullet"/>
      <w:lvlText w:val=""/>
      <w:lvlJc w:val="left"/>
      <w:pPr>
        <w:tabs>
          <w:tab w:val="num" w:pos="360"/>
        </w:tabs>
        <w:ind w:left="360" w:hanging="480"/>
      </w:pPr>
      <w:rPr>
        <w:rFonts w:ascii="Wingdings" w:hAnsi="Wingdings" w:hint="default"/>
      </w:rPr>
    </w:lvl>
    <w:lvl w:ilvl="3" w:tplc="04090001" w:tentative="1">
      <w:start w:val="1"/>
      <w:numFmt w:val="bullet"/>
      <w:lvlText w:val=""/>
      <w:lvlJc w:val="left"/>
      <w:pPr>
        <w:tabs>
          <w:tab w:val="num" w:pos="840"/>
        </w:tabs>
        <w:ind w:left="840" w:hanging="480"/>
      </w:pPr>
      <w:rPr>
        <w:rFonts w:ascii="Wingdings" w:hAnsi="Wingdings" w:hint="default"/>
      </w:rPr>
    </w:lvl>
    <w:lvl w:ilvl="4" w:tplc="04090003" w:tentative="1">
      <w:start w:val="1"/>
      <w:numFmt w:val="bullet"/>
      <w:lvlText w:val=""/>
      <w:lvlJc w:val="left"/>
      <w:pPr>
        <w:tabs>
          <w:tab w:val="num" w:pos="1320"/>
        </w:tabs>
        <w:ind w:left="1320" w:hanging="480"/>
      </w:pPr>
      <w:rPr>
        <w:rFonts w:ascii="Wingdings" w:hAnsi="Wingdings" w:hint="default"/>
      </w:rPr>
    </w:lvl>
    <w:lvl w:ilvl="5" w:tplc="04090005" w:tentative="1">
      <w:start w:val="1"/>
      <w:numFmt w:val="bullet"/>
      <w:lvlText w:val=""/>
      <w:lvlJc w:val="left"/>
      <w:pPr>
        <w:tabs>
          <w:tab w:val="num" w:pos="1800"/>
        </w:tabs>
        <w:ind w:left="1800" w:hanging="480"/>
      </w:pPr>
      <w:rPr>
        <w:rFonts w:ascii="Wingdings" w:hAnsi="Wingdings" w:hint="default"/>
      </w:rPr>
    </w:lvl>
    <w:lvl w:ilvl="6" w:tplc="04090001" w:tentative="1">
      <w:start w:val="1"/>
      <w:numFmt w:val="bullet"/>
      <w:lvlText w:val=""/>
      <w:lvlJc w:val="left"/>
      <w:pPr>
        <w:tabs>
          <w:tab w:val="num" w:pos="2280"/>
        </w:tabs>
        <w:ind w:left="2280" w:hanging="480"/>
      </w:pPr>
      <w:rPr>
        <w:rFonts w:ascii="Wingdings" w:hAnsi="Wingdings" w:hint="default"/>
      </w:rPr>
    </w:lvl>
    <w:lvl w:ilvl="7" w:tplc="04090003" w:tentative="1">
      <w:start w:val="1"/>
      <w:numFmt w:val="bullet"/>
      <w:lvlText w:val=""/>
      <w:lvlJc w:val="left"/>
      <w:pPr>
        <w:tabs>
          <w:tab w:val="num" w:pos="2760"/>
        </w:tabs>
        <w:ind w:left="2760" w:hanging="480"/>
      </w:pPr>
      <w:rPr>
        <w:rFonts w:ascii="Wingdings" w:hAnsi="Wingdings" w:hint="default"/>
      </w:rPr>
    </w:lvl>
    <w:lvl w:ilvl="8" w:tplc="04090005" w:tentative="1">
      <w:start w:val="1"/>
      <w:numFmt w:val="bullet"/>
      <w:lvlText w:val=""/>
      <w:lvlJc w:val="left"/>
      <w:pPr>
        <w:tabs>
          <w:tab w:val="num" w:pos="3240"/>
        </w:tabs>
        <w:ind w:left="3240" w:hanging="48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61"/>
    <w:rsid w:val="00001140"/>
    <w:rsid w:val="00004AB3"/>
    <w:rsid w:val="00004F9A"/>
    <w:rsid w:val="000101D6"/>
    <w:rsid w:val="00010466"/>
    <w:rsid w:val="00014295"/>
    <w:rsid w:val="000152F6"/>
    <w:rsid w:val="000202E0"/>
    <w:rsid w:val="00020B2F"/>
    <w:rsid w:val="0002227A"/>
    <w:rsid w:val="000270A7"/>
    <w:rsid w:val="000300B5"/>
    <w:rsid w:val="00030CB2"/>
    <w:rsid w:val="00033474"/>
    <w:rsid w:val="00033D7B"/>
    <w:rsid w:val="00043C13"/>
    <w:rsid w:val="0004604A"/>
    <w:rsid w:val="0004630A"/>
    <w:rsid w:val="00054F51"/>
    <w:rsid w:val="00061B24"/>
    <w:rsid w:val="000649A0"/>
    <w:rsid w:val="0006557F"/>
    <w:rsid w:val="000655E8"/>
    <w:rsid w:val="000667F7"/>
    <w:rsid w:val="000676F3"/>
    <w:rsid w:val="0007468F"/>
    <w:rsid w:val="00081CF4"/>
    <w:rsid w:val="00082074"/>
    <w:rsid w:val="0008636C"/>
    <w:rsid w:val="000908BC"/>
    <w:rsid w:val="0009793B"/>
    <w:rsid w:val="000A0406"/>
    <w:rsid w:val="000A1111"/>
    <w:rsid w:val="000A130A"/>
    <w:rsid w:val="000A5565"/>
    <w:rsid w:val="000A5C9E"/>
    <w:rsid w:val="000B1315"/>
    <w:rsid w:val="000B55CE"/>
    <w:rsid w:val="000B60A6"/>
    <w:rsid w:val="000C07D9"/>
    <w:rsid w:val="000C0C91"/>
    <w:rsid w:val="000C7C79"/>
    <w:rsid w:val="000D1F8A"/>
    <w:rsid w:val="000D3228"/>
    <w:rsid w:val="000D3E25"/>
    <w:rsid w:val="000E4047"/>
    <w:rsid w:val="000F226F"/>
    <w:rsid w:val="000F2780"/>
    <w:rsid w:val="00102542"/>
    <w:rsid w:val="00102D24"/>
    <w:rsid w:val="00106AE1"/>
    <w:rsid w:val="00113641"/>
    <w:rsid w:val="0012431E"/>
    <w:rsid w:val="001244AF"/>
    <w:rsid w:val="00124CF8"/>
    <w:rsid w:val="00130654"/>
    <w:rsid w:val="00133812"/>
    <w:rsid w:val="00134432"/>
    <w:rsid w:val="00135210"/>
    <w:rsid w:val="001361E6"/>
    <w:rsid w:val="001368C3"/>
    <w:rsid w:val="00136AC2"/>
    <w:rsid w:val="00142D7A"/>
    <w:rsid w:val="001438DB"/>
    <w:rsid w:val="0014511E"/>
    <w:rsid w:val="00145DF4"/>
    <w:rsid w:val="0014618F"/>
    <w:rsid w:val="0015243C"/>
    <w:rsid w:val="00155619"/>
    <w:rsid w:val="001614DA"/>
    <w:rsid w:val="00162C18"/>
    <w:rsid w:val="00163046"/>
    <w:rsid w:val="001632CA"/>
    <w:rsid w:val="00171D18"/>
    <w:rsid w:val="00173418"/>
    <w:rsid w:val="001818C0"/>
    <w:rsid w:val="00181EFA"/>
    <w:rsid w:val="001862DC"/>
    <w:rsid w:val="00186FD3"/>
    <w:rsid w:val="00191A86"/>
    <w:rsid w:val="001952C7"/>
    <w:rsid w:val="00197DC1"/>
    <w:rsid w:val="001A1906"/>
    <w:rsid w:val="001A1A11"/>
    <w:rsid w:val="001A4204"/>
    <w:rsid w:val="001A6F13"/>
    <w:rsid w:val="001B42C3"/>
    <w:rsid w:val="001B44D1"/>
    <w:rsid w:val="001B4DB1"/>
    <w:rsid w:val="001B7289"/>
    <w:rsid w:val="001C0C42"/>
    <w:rsid w:val="001C6676"/>
    <w:rsid w:val="001D061E"/>
    <w:rsid w:val="001D1D44"/>
    <w:rsid w:val="001D2401"/>
    <w:rsid w:val="001D2B96"/>
    <w:rsid w:val="001D412A"/>
    <w:rsid w:val="001E2A86"/>
    <w:rsid w:val="001E79DA"/>
    <w:rsid w:val="001F7415"/>
    <w:rsid w:val="002010E7"/>
    <w:rsid w:val="0020542D"/>
    <w:rsid w:val="00205D05"/>
    <w:rsid w:val="00210A41"/>
    <w:rsid w:val="002122DB"/>
    <w:rsid w:val="00214605"/>
    <w:rsid w:val="002166DF"/>
    <w:rsid w:val="00217D77"/>
    <w:rsid w:val="002204B8"/>
    <w:rsid w:val="00222020"/>
    <w:rsid w:val="00222964"/>
    <w:rsid w:val="00225D67"/>
    <w:rsid w:val="00227E7B"/>
    <w:rsid w:val="0023428E"/>
    <w:rsid w:val="002418DD"/>
    <w:rsid w:val="00242F4A"/>
    <w:rsid w:val="00244A41"/>
    <w:rsid w:val="00245726"/>
    <w:rsid w:val="002521C2"/>
    <w:rsid w:val="00254C21"/>
    <w:rsid w:val="00273353"/>
    <w:rsid w:val="00275280"/>
    <w:rsid w:val="0027583F"/>
    <w:rsid w:val="00284A2D"/>
    <w:rsid w:val="002873EF"/>
    <w:rsid w:val="002874F6"/>
    <w:rsid w:val="00287DD8"/>
    <w:rsid w:val="00292AD4"/>
    <w:rsid w:val="002A2D5A"/>
    <w:rsid w:val="002A7010"/>
    <w:rsid w:val="002B097A"/>
    <w:rsid w:val="002B1300"/>
    <w:rsid w:val="002B4ED2"/>
    <w:rsid w:val="002B56B5"/>
    <w:rsid w:val="002C4E05"/>
    <w:rsid w:val="002C6CE7"/>
    <w:rsid w:val="002D4EE4"/>
    <w:rsid w:val="002D5E0D"/>
    <w:rsid w:val="002E0EE4"/>
    <w:rsid w:val="002E4101"/>
    <w:rsid w:val="002E5F7A"/>
    <w:rsid w:val="002E7376"/>
    <w:rsid w:val="002E755A"/>
    <w:rsid w:val="002F440C"/>
    <w:rsid w:val="002F51C0"/>
    <w:rsid w:val="002F6203"/>
    <w:rsid w:val="00304A4D"/>
    <w:rsid w:val="00306C1B"/>
    <w:rsid w:val="00313C01"/>
    <w:rsid w:val="00321ED0"/>
    <w:rsid w:val="003231A2"/>
    <w:rsid w:val="0032697D"/>
    <w:rsid w:val="00334BE9"/>
    <w:rsid w:val="00336AC7"/>
    <w:rsid w:val="00341829"/>
    <w:rsid w:val="003418DC"/>
    <w:rsid w:val="003508A8"/>
    <w:rsid w:val="00351276"/>
    <w:rsid w:val="0035530C"/>
    <w:rsid w:val="00363F2F"/>
    <w:rsid w:val="00364A61"/>
    <w:rsid w:val="00381B19"/>
    <w:rsid w:val="00384118"/>
    <w:rsid w:val="003850D3"/>
    <w:rsid w:val="0038622B"/>
    <w:rsid w:val="00390FB9"/>
    <w:rsid w:val="0039564B"/>
    <w:rsid w:val="00397316"/>
    <w:rsid w:val="003A5A24"/>
    <w:rsid w:val="003A63DB"/>
    <w:rsid w:val="003A6953"/>
    <w:rsid w:val="003A7BB9"/>
    <w:rsid w:val="003A7E67"/>
    <w:rsid w:val="003A7F8E"/>
    <w:rsid w:val="003B36B8"/>
    <w:rsid w:val="003D1A60"/>
    <w:rsid w:val="003D2550"/>
    <w:rsid w:val="003D50A3"/>
    <w:rsid w:val="003D747F"/>
    <w:rsid w:val="003E4460"/>
    <w:rsid w:val="003E4CA6"/>
    <w:rsid w:val="003E70ED"/>
    <w:rsid w:val="003F1747"/>
    <w:rsid w:val="003F1C4C"/>
    <w:rsid w:val="003F5721"/>
    <w:rsid w:val="003F5AF1"/>
    <w:rsid w:val="00403B9B"/>
    <w:rsid w:val="00405E03"/>
    <w:rsid w:val="004076A1"/>
    <w:rsid w:val="004172C2"/>
    <w:rsid w:val="004207F2"/>
    <w:rsid w:val="004254AF"/>
    <w:rsid w:val="00430CA6"/>
    <w:rsid w:val="00431F78"/>
    <w:rsid w:val="00434287"/>
    <w:rsid w:val="0043451B"/>
    <w:rsid w:val="004363A1"/>
    <w:rsid w:val="0043736F"/>
    <w:rsid w:val="00441173"/>
    <w:rsid w:val="0044639C"/>
    <w:rsid w:val="00446A53"/>
    <w:rsid w:val="00453525"/>
    <w:rsid w:val="004571A7"/>
    <w:rsid w:val="00460988"/>
    <w:rsid w:val="00461479"/>
    <w:rsid w:val="0046582F"/>
    <w:rsid w:val="00466C05"/>
    <w:rsid w:val="00470E68"/>
    <w:rsid w:val="004777D1"/>
    <w:rsid w:val="00482002"/>
    <w:rsid w:val="00484249"/>
    <w:rsid w:val="0048581D"/>
    <w:rsid w:val="00485B9D"/>
    <w:rsid w:val="0049717B"/>
    <w:rsid w:val="00497A2E"/>
    <w:rsid w:val="004A0A93"/>
    <w:rsid w:val="004A2066"/>
    <w:rsid w:val="004A616B"/>
    <w:rsid w:val="004A697D"/>
    <w:rsid w:val="004A7DF5"/>
    <w:rsid w:val="004B00DD"/>
    <w:rsid w:val="004B1316"/>
    <w:rsid w:val="004B1944"/>
    <w:rsid w:val="004B195B"/>
    <w:rsid w:val="004B652D"/>
    <w:rsid w:val="004C1CB5"/>
    <w:rsid w:val="004C3DB0"/>
    <w:rsid w:val="004C400F"/>
    <w:rsid w:val="004C441C"/>
    <w:rsid w:val="004C4AC9"/>
    <w:rsid w:val="004D17EC"/>
    <w:rsid w:val="004D4FEB"/>
    <w:rsid w:val="004D6077"/>
    <w:rsid w:val="004E4E91"/>
    <w:rsid w:val="004E7137"/>
    <w:rsid w:val="004E771E"/>
    <w:rsid w:val="004F0D5E"/>
    <w:rsid w:val="004F5D16"/>
    <w:rsid w:val="004F620C"/>
    <w:rsid w:val="004F6F0F"/>
    <w:rsid w:val="00501A2B"/>
    <w:rsid w:val="00503214"/>
    <w:rsid w:val="0050554F"/>
    <w:rsid w:val="00506F8E"/>
    <w:rsid w:val="00507014"/>
    <w:rsid w:val="005117C5"/>
    <w:rsid w:val="0051604E"/>
    <w:rsid w:val="005161F9"/>
    <w:rsid w:val="00521CAC"/>
    <w:rsid w:val="00522879"/>
    <w:rsid w:val="00524C79"/>
    <w:rsid w:val="0053102D"/>
    <w:rsid w:val="0053228C"/>
    <w:rsid w:val="00533CFD"/>
    <w:rsid w:val="005419F8"/>
    <w:rsid w:val="005426F9"/>
    <w:rsid w:val="00542703"/>
    <w:rsid w:val="00543ECA"/>
    <w:rsid w:val="00554E29"/>
    <w:rsid w:val="00562928"/>
    <w:rsid w:val="005732E3"/>
    <w:rsid w:val="00573B9C"/>
    <w:rsid w:val="00577D48"/>
    <w:rsid w:val="005800C1"/>
    <w:rsid w:val="005825C2"/>
    <w:rsid w:val="00584857"/>
    <w:rsid w:val="00585DB8"/>
    <w:rsid w:val="0058706C"/>
    <w:rsid w:val="005876AF"/>
    <w:rsid w:val="00591621"/>
    <w:rsid w:val="005930A2"/>
    <w:rsid w:val="00595B2C"/>
    <w:rsid w:val="0059634E"/>
    <w:rsid w:val="00597A09"/>
    <w:rsid w:val="00597FB2"/>
    <w:rsid w:val="005A53BE"/>
    <w:rsid w:val="005A68AF"/>
    <w:rsid w:val="005B416D"/>
    <w:rsid w:val="005C24E2"/>
    <w:rsid w:val="005C48CF"/>
    <w:rsid w:val="005C6E7A"/>
    <w:rsid w:val="005D34D7"/>
    <w:rsid w:val="005D75BC"/>
    <w:rsid w:val="005E6E8E"/>
    <w:rsid w:val="005E7939"/>
    <w:rsid w:val="005F10CE"/>
    <w:rsid w:val="005F36F2"/>
    <w:rsid w:val="005F5BB7"/>
    <w:rsid w:val="005F61B4"/>
    <w:rsid w:val="0060170E"/>
    <w:rsid w:val="0060231A"/>
    <w:rsid w:val="00602F26"/>
    <w:rsid w:val="00604E49"/>
    <w:rsid w:val="00611600"/>
    <w:rsid w:val="00611CAE"/>
    <w:rsid w:val="00613848"/>
    <w:rsid w:val="00613E21"/>
    <w:rsid w:val="00614C33"/>
    <w:rsid w:val="0061758F"/>
    <w:rsid w:val="00621C69"/>
    <w:rsid w:val="00625326"/>
    <w:rsid w:val="006257A4"/>
    <w:rsid w:val="0063015C"/>
    <w:rsid w:val="006334D3"/>
    <w:rsid w:val="006429DB"/>
    <w:rsid w:val="00647A56"/>
    <w:rsid w:val="00650653"/>
    <w:rsid w:val="0066209A"/>
    <w:rsid w:val="00662DA0"/>
    <w:rsid w:val="006646D3"/>
    <w:rsid w:val="006679B8"/>
    <w:rsid w:val="00671EA0"/>
    <w:rsid w:val="006771A3"/>
    <w:rsid w:val="00677EE2"/>
    <w:rsid w:val="00682C3A"/>
    <w:rsid w:val="00682D1A"/>
    <w:rsid w:val="00683723"/>
    <w:rsid w:val="006846A1"/>
    <w:rsid w:val="00693E8B"/>
    <w:rsid w:val="00694067"/>
    <w:rsid w:val="0069725A"/>
    <w:rsid w:val="006A23A1"/>
    <w:rsid w:val="006B3E6B"/>
    <w:rsid w:val="006B42BA"/>
    <w:rsid w:val="006B4575"/>
    <w:rsid w:val="006C1B3B"/>
    <w:rsid w:val="006C1EE9"/>
    <w:rsid w:val="006C4BB0"/>
    <w:rsid w:val="006D0B5B"/>
    <w:rsid w:val="006D1510"/>
    <w:rsid w:val="006D2A2C"/>
    <w:rsid w:val="006D338F"/>
    <w:rsid w:val="006D3403"/>
    <w:rsid w:val="006D6736"/>
    <w:rsid w:val="006D7C12"/>
    <w:rsid w:val="006E53F9"/>
    <w:rsid w:val="006E571A"/>
    <w:rsid w:val="006F176A"/>
    <w:rsid w:val="006F1BAE"/>
    <w:rsid w:val="006F352A"/>
    <w:rsid w:val="00701E3C"/>
    <w:rsid w:val="00704D60"/>
    <w:rsid w:val="0070644C"/>
    <w:rsid w:val="00706942"/>
    <w:rsid w:val="00711D95"/>
    <w:rsid w:val="00712003"/>
    <w:rsid w:val="00722682"/>
    <w:rsid w:val="0073088D"/>
    <w:rsid w:val="0073241D"/>
    <w:rsid w:val="00733E31"/>
    <w:rsid w:val="007341A3"/>
    <w:rsid w:val="00736653"/>
    <w:rsid w:val="00740D06"/>
    <w:rsid w:val="007414A8"/>
    <w:rsid w:val="00744DA6"/>
    <w:rsid w:val="00744E6D"/>
    <w:rsid w:val="00746559"/>
    <w:rsid w:val="0075290B"/>
    <w:rsid w:val="007627B5"/>
    <w:rsid w:val="0076340B"/>
    <w:rsid w:val="00767801"/>
    <w:rsid w:val="00787A7E"/>
    <w:rsid w:val="00797448"/>
    <w:rsid w:val="007A091C"/>
    <w:rsid w:val="007A1A02"/>
    <w:rsid w:val="007A3709"/>
    <w:rsid w:val="007A3A3E"/>
    <w:rsid w:val="007A3DB8"/>
    <w:rsid w:val="007A762B"/>
    <w:rsid w:val="007B478B"/>
    <w:rsid w:val="007B4FCA"/>
    <w:rsid w:val="007B660A"/>
    <w:rsid w:val="007C4DAE"/>
    <w:rsid w:val="007C6A2E"/>
    <w:rsid w:val="007D1471"/>
    <w:rsid w:val="007D1F4E"/>
    <w:rsid w:val="007D23DD"/>
    <w:rsid w:val="007D5486"/>
    <w:rsid w:val="007D6F70"/>
    <w:rsid w:val="007E481F"/>
    <w:rsid w:val="007E6908"/>
    <w:rsid w:val="007F2AE4"/>
    <w:rsid w:val="007F3730"/>
    <w:rsid w:val="007F573E"/>
    <w:rsid w:val="007F78EB"/>
    <w:rsid w:val="007F7D94"/>
    <w:rsid w:val="00807B19"/>
    <w:rsid w:val="00810C5C"/>
    <w:rsid w:val="008220F4"/>
    <w:rsid w:val="00824868"/>
    <w:rsid w:val="00826949"/>
    <w:rsid w:val="00830091"/>
    <w:rsid w:val="0083077B"/>
    <w:rsid w:val="00831167"/>
    <w:rsid w:val="008337B3"/>
    <w:rsid w:val="008348B2"/>
    <w:rsid w:val="008356DA"/>
    <w:rsid w:val="00836503"/>
    <w:rsid w:val="00840F21"/>
    <w:rsid w:val="0084111C"/>
    <w:rsid w:val="008435D5"/>
    <w:rsid w:val="00845008"/>
    <w:rsid w:val="0084542C"/>
    <w:rsid w:val="00847156"/>
    <w:rsid w:val="008504A5"/>
    <w:rsid w:val="00851226"/>
    <w:rsid w:val="00851AE2"/>
    <w:rsid w:val="0085592A"/>
    <w:rsid w:val="00856EBC"/>
    <w:rsid w:val="00860CFA"/>
    <w:rsid w:val="008622A2"/>
    <w:rsid w:val="0086431A"/>
    <w:rsid w:val="00864F96"/>
    <w:rsid w:val="008661AE"/>
    <w:rsid w:val="0086740C"/>
    <w:rsid w:val="00871AFC"/>
    <w:rsid w:val="00871BAC"/>
    <w:rsid w:val="00875AA4"/>
    <w:rsid w:val="008860D9"/>
    <w:rsid w:val="00892D33"/>
    <w:rsid w:val="00895E46"/>
    <w:rsid w:val="00896356"/>
    <w:rsid w:val="008A0FA4"/>
    <w:rsid w:val="008A6EEA"/>
    <w:rsid w:val="008A76DA"/>
    <w:rsid w:val="008B0B59"/>
    <w:rsid w:val="008B255F"/>
    <w:rsid w:val="008B42D3"/>
    <w:rsid w:val="008B471A"/>
    <w:rsid w:val="008B747E"/>
    <w:rsid w:val="008B7744"/>
    <w:rsid w:val="008C1889"/>
    <w:rsid w:val="008C468C"/>
    <w:rsid w:val="008C7002"/>
    <w:rsid w:val="008C7ADE"/>
    <w:rsid w:val="008D1D49"/>
    <w:rsid w:val="008D37A5"/>
    <w:rsid w:val="008D45E7"/>
    <w:rsid w:val="008D75AA"/>
    <w:rsid w:val="008E21C2"/>
    <w:rsid w:val="008E5493"/>
    <w:rsid w:val="008F0383"/>
    <w:rsid w:val="008F2BCE"/>
    <w:rsid w:val="008F6773"/>
    <w:rsid w:val="00900891"/>
    <w:rsid w:val="00904206"/>
    <w:rsid w:val="00904BF1"/>
    <w:rsid w:val="0090507D"/>
    <w:rsid w:val="009221BB"/>
    <w:rsid w:val="0092303A"/>
    <w:rsid w:val="00926F69"/>
    <w:rsid w:val="00933AC9"/>
    <w:rsid w:val="00935F2F"/>
    <w:rsid w:val="00935F35"/>
    <w:rsid w:val="00936390"/>
    <w:rsid w:val="009422DC"/>
    <w:rsid w:val="00944342"/>
    <w:rsid w:val="00957007"/>
    <w:rsid w:val="009572F1"/>
    <w:rsid w:val="009613FD"/>
    <w:rsid w:val="00962576"/>
    <w:rsid w:val="00963B6B"/>
    <w:rsid w:val="00963FE0"/>
    <w:rsid w:val="00967643"/>
    <w:rsid w:val="009703A8"/>
    <w:rsid w:val="00971B3B"/>
    <w:rsid w:val="00972511"/>
    <w:rsid w:val="009734FB"/>
    <w:rsid w:val="00977A96"/>
    <w:rsid w:val="00980302"/>
    <w:rsid w:val="009878C6"/>
    <w:rsid w:val="00987EC3"/>
    <w:rsid w:val="00990419"/>
    <w:rsid w:val="009935CF"/>
    <w:rsid w:val="009960E7"/>
    <w:rsid w:val="00996624"/>
    <w:rsid w:val="009A0C02"/>
    <w:rsid w:val="009A1B35"/>
    <w:rsid w:val="009B1371"/>
    <w:rsid w:val="009B6DC8"/>
    <w:rsid w:val="009C1B38"/>
    <w:rsid w:val="009C1C8E"/>
    <w:rsid w:val="009C2320"/>
    <w:rsid w:val="009C4E21"/>
    <w:rsid w:val="009C75A7"/>
    <w:rsid w:val="009C78EA"/>
    <w:rsid w:val="009D08F2"/>
    <w:rsid w:val="009D7CDC"/>
    <w:rsid w:val="009E0836"/>
    <w:rsid w:val="009F07DD"/>
    <w:rsid w:val="009F096D"/>
    <w:rsid w:val="009F43B2"/>
    <w:rsid w:val="009F4433"/>
    <w:rsid w:val="009F477D"/>
    <w:rsid w:val="009F5920"/>
    <w:rsid w:val="00A0244E"/>
    <w:rsid w:val="00A05156"/>
    <w:rsid w:val="00A11CC9"/>
    <w:rsid w:val="00A154C1"/>
    <w:rsid w:val="00A209B1"/>
    <w:rsid w:val="00A20C4D"/>
    <w:rsid w:val="00A2141A"/>
    <w:rsid w:val="00A252E9"/>
    <w:rsid w:val="00A255A2"/>
    <w:rsid w:val="00A26A34"/>
    <w:rsid w:val="00A31F03"/>
    <w:rsid w:val="00A40EB1"/>
    <w:rsid w:val="00A41139"/>
    <w:rsid w:val="00A418B3"/>
    <w:rsid w:val="00A42794"/>
    <w:rsid w:val="00A42A95"/>
    <w:rsid w:val="00A435C3"/>
    <w:rsid w:val="00A503BE"/>
    <w:rsid w:val="00A52103"/>
    <w:rsid w:val="00A52E74"/>
    <w:rsid w:val="00A569FD"/>
    <w:rsid w:val="00A65771"/>
    <w:rsid w:val="00A73F58"/>
    <w:rsid w:val="00A745C7"/>
    <w:rsid w:val="00A77E50"/>
    <w:rsid w:val="00A80254"/>
    <w:rsid w:val="00A82FE2"/>
    <w:rsid w:val="00A8306E"/>
    <w:rsid w:val="00A867E2"/>
    <w:rsid w:val="00A90018"/>
    <w:rsid w:val="00A92727"/>
    <w:rsid w:val="00A94FB7"/>
    <w:rsid w:val="00A95760"/>
    <w:rsid w:val="00A97287"/>
    <w:rsid w:val="00AA2F64"/>
    <w:rsid w:val="00AB6BFD"/>
    <w:rsid w:val="00AB7219"/>
    <w:rsid w:val="00AC1113"/>
    <w:rsid w:val="00AC1726"/>
    <w:rsid w:val="00AC188E"/>
    <w:rsid w:val="00AD19A1"/>
    <w:rsid w:val="00AD1AE8"/>
    <w:rsid w:val="00AE1D18"/>
    <w:rsid w:val="00AE2E26"/>
    <w:rsid w:val="00AE6030"/>
    <w:rsid w:val="00B01E91"/>
    <w:rsid w:val="00B0599F"/>
    <w:rsid w:val="00B12623"/>
    <w:rsid w:val="00B13364"/>
    <w:rsid w:val="00B13C27"/>
    <w:rsid w:val="00B1688F"/>
    <w:rsid w:val="00B17554"/>
    <w:rsid w:val="00B17B98"/>
    <w:rsid w:val="00B17DB0"/>
    <w:rsid w:val="00B23A94"/>
    <w:rsid w:val="00B26CB1"/>
    <w:rsid w:val="00B32828"/>
    <w:rsid w:val="00B32F81"/>
    <w:rsid w:val="00B33ED3"/>
    <w:rsid w:val="00B4180A"/>
    <w:rsid w:val="00B41965"/>
    <w:rsid w:val="00B42587"/>
    <w:rsid w:val="00B51AAF"/>
    <w:rsid w:val="00B53644"/>
    <w:rsid w:val="00B55791"/>
    <w:rsid w:val="00B62F0F"/>
    <w:rsid w:val="00B663D0"/>
    <w:rsid w:val="00B6724D"/>
    <w:rsid w:val="00B67E17"/>
    <w:rsid w:val="00B7298F"/>
    <w:rsid w:val="00B72F39"/>
    <w:rsid w:val="00B80DA6"/>
    <w:rsid w:val="00B82F5A"/>
    <w:rsid w:val="00B865CE"/>
    <w:rsid w:val="00B87479"/>
    <w:rsid w:val="00B970DD"/>
    <w:rsid w:val="00BA0EB7"/>
    <w:rsid w:val="00BA1B2A"/>
    <w:rsid w:val="00BA2E43"/>
    <w:rsid w:val="00BA3C97"/>
    <w:rsid w:val="00BB3025"/>
    <w:rsid w:val="00BB362B"/>
    <w:rsid w:val="00BB43D8"/>
    <w:rsid w:val="00BC36AB"/>
    <w:rsid w:val="00BC3D8D"/>
    <w:rsid w:val="00BC57DD"/>
    <w:rsid w:val="00BD48BC"/>
    <w:rsid w:val="00BD7DEB"/>
    <w:rsid w:val="00BF3638"/>
    <w:rsid w:val="00BF5F06"/>
    <w:rsid w:val="00BF7067"/>
    <w:rsid w:val="00C0597A"/>
    <w:rsid w:val="00C06CB6"/>
    <w:rsid w:val="00C06D69"/>
    <w:rsid w:val="00C10850"/>
    <w:rsid w:val="00C10A2C"/>
    <w:rsid w:val="00C12F17"/>
    <w:rsid w:val="00C13397"/>
    <w:rsid w:val="00C14CA7"/>
    <w:rsid w:val="00C14CC7"/>
    <w:rsid w:val="00C16C51"/>
    <w:rsid w:val="00C16DDF"/>
    <w:rsid w:val="00C205E5"/>
    <w:rsid w:val="00C217B6"/>
    <w:rsid w:val="00C22612"/>
    <w:rsid w:val="00C2461E"/>
    <w:rsid w:val="00C25B12"/>
    <w:rsid w:val="00C27929"/>
    <w:rsid w:val="00C27AC0"/>
    <w:rsid w:val="00C34880"/>
    <w:rsid w:val="00C36CD5"/>
    <w:rsid w:val="00C37519"/>
    <w:rsid w:val="00C40273"/>
    <w:rsid w:val="00C6454E"/>
    <w:rsid w:val="00C66EBB"/>
    <w:rsid w:val="00C737FE"/>
    <w:rsid w:val="00C75C1F"/>
    <w:rsid w:val="00C75DD7"/>
    <w:rsid w:val="00C813EF"/>
    <w:rsid w:val="00C81675"/>
    <w:rsid w:val="00C81790"/>
    <w:rsid w:val="00C83274"/>
    <w:rsid w:val="00C93104"/>
    <w:rsid w:val="00C94D53"/>
    <w:rsid w:val="00C95C62"/>
    <w:rsid w:val="00CA2B7D"/>
    <w:rsid w:val="00CA37FE"/>
    <w:rsid w:val="00CA3F9D"/>
    <w:rsid w:val="00CA4124"/>
    <w:rsid w:val="00CA4172"/>
    <w:rsid w:val="00CA4C3E"/>
    <w:rsid w:val="00CB1E3D"/>
    <w:rsid w:val="00CB652A"/>
    <w:rsid w:val="00CB7402"/>
    <w:rsid w:val="00CC208D"/>
    <w:rsid w:val="00CC5470"/>
    <w:rsid w:val="00CD0D74"/>
    <w:rsid w:val="00CD18BA"/>
    <w:rsid w:val="00CD5BA5"/>
    <w:rsid w:val="00CD5E95"/>
    <w:rsid w:val="00CD5F35"/>
    <w:rsid w:val="00CD6E88"/>
    <w:rsid w:val="00CE198B"/>
    <w:rsid w:val="00CE1C44"/>
    <w:rsid w:val="00CE2F86"/>
    <w:rsid w:val="00CF17E9"/>
    <w:rsid w:val="00CF2407"/>
    <w:rsid w:val="00D031A8"/>
    <w:rsid w:val="00D058A3"/>
    <w:rsid w:val="00D06143"/>
    <w:rsid w:val="00D1534A"/>
    <w:rsid w:val="00D15AEB"/>
    <w:rsid w:val="00D205B1"/>
    <w:rsid w:val="00D24A2D"/>
    <w:rsid w:val="00D2654D"/>
    <w:rsid w:val="00D3198B"/>
    <w:rsid w:val="00D5362A"/>
    <w:rsid w:val="00D54860"/>
    <w:rsid w:val="00D54CBC"/>
    <w:rsid w:val="00D56940"/>
    <w:rsid w:val="00D57B23"/>
    <w:rsid w:val="00D66C3E"/>
    <w:rsid w:val="00D74BE3"/>
    <w:rsid w:val="00D74D39"/>
    <w:rsid w:val="00D77E2C"/>
    <w:rsid w:val="00D81F63"/>
    <w:rsid w:val="00D82730"/>
    <w:rsid w:val="00D836EC"/>
    <w:rsid w:val="00D84205"/>
    <w:rsid w:val="00D849E6"/>
    <w:rsid w:val="00D84BC7"/>
    <w:rsid w:val="00D9119E"/>
    <w:rsid w:val="00D9212F"/>
    <w:rsid w:val="00D9266C"/>
    <w:rsid w:val="00D95C5A"/>
    <w:rsid w:val="00D970CA"/>
    <w:rsid w:val="00D978D6"/>
    <w:rsid w:val="00DA6C05"/>
    <w:rsid w:val="00DA7D66"/>
    <w:rsid w:val="00DB3990"/>
    <w:rsid w:val="00DC0ADD"/>
    <w:rsid w:val="00DC0D99"/>
    <w:rsid w:val="00DC5311"/>
    <w:rsid w:val="00DD06AC"/>
    <w:rsid w:val="00DD5A18"/>
    <w:rsid w:val="00DD6C22"/>
    <w:rsid w:val="00DE0B86"/>
    <w:rsid w:val="00DE1DCF"/>
    <w:rsid w:val="00DE2D69"/>
    <w:rsid w:val="00DF3442"/>
    <w:rsid w:val="00DF3557"/>
    <w:rsid w:val="00DF42E8"/>
    <w:rsid w:val="00DF4F93"/>
    <w:rsid w:val="00DF5AFF"/>
    <w:rsid w:val="00E02B17"/>
    <w:rsid w:val="00E0366D"/>
    <w:rsid w:val="00E04FB9"/>
    <w:rsid w:val="00E10281"/>
    <w:rsid w:val="00E12FF5"/>
    <w:rsid w:val="00E12FFF"/>
    <w:rsid w:val="00E13FB3"/>
    <w:rsid w:val="00E15E1F"/>
    <w:rsid w:val="00E164A4"/>
    <w:rsid w:val="00E2040A"/>
    <w:rsid w:val="00E21916"/>
    <w:rsid w:val="00E260F4"/>
    <w:rsid w:val="00E26C68"/>
    <w:rsid w:val="00E3134B"/>
    <w:rsid w:val="00E34018"/>
    <w:rsid w:val="00E41A58"/>
    <w:rsid w:val="00E42923"/>
    <w:rsid w:val="00E51B4E"/>
    <w:rsid w:val="00E53871"/>
    <w:rsid w:val="00E54B09"/>
    <w:rsid w:val="00E6091C"/>
    <w:rsid w:val="00E61AF1"/>
    <w:rsid w:val="00E61C53"/>
    <w:rsid w:val="00E6301B"/>
    <w:rsid w:val="00E63460"/>
    <w:rsid w:val="00E63529"/>
    <w:rsid w:val="00E670A4"/>
    <w:rsid w:val="00E67296"/>
    <w:rsid w:val="00E6757E"/>
    <w:rsid w:val="00E7383D"/>
    <w:rsid w:val="00E749ED"/>
    <w:rsid w:val="00E80A17"/>
    <w:rsid w:val="00E845A3"/>
    <w:rsid w:val="00E845AD"/>
    <w:rsid w:val="00E9174F"/>
    <w:rsid w:val="00E919EE"/>
    <w:rsid w:val="00E925C5"/>
    <w:rsid w:val="00E93F65"/>
    <w:rsid w:val="00E953FE"/>
    <w:rsid w:val="00E9654D"/>
    <w:rsid w:val="00EA0C0F"/>
    <w:rsid w:val="00EA46DA"/>
    <w:rsid w:val="00EA4946"/>
    <w:rsid w:val="00EA6D9C"/>
    <w:rsid w:val="00EB0DAB"/>
    <w:rsid w:val="00EC0221"/>
    <w:rsid w:val="00EC0FDD"/>
    <w:rsid w:val="00EC1E2C"/>
    <w:rsid w:val="00EC355A"/>
    <w:rsid w:val="00EC6EB9"/>
    <w:rsid w:val="00EC76AB"/>
    <w:rsid w:val="00EC7F2F"/>
    <w:rsid w:val="00ED2EC9"/>
    <w:rsid w:val="00ED3CF0"/>
    <w:rsid w:val="00ED6565"/>
    <w:rsid w:val="00ED6850"/>
    <w:rsid w:val="00ED6C12"/>
    <w:rsid w:val="00ED6DAE"/>
    <w:rsid w:val="00EE2FB6"/>
    <w:rsid w:val="00EE45C2"/>
    <w:rsid w:val="00EE4B54"/>
    <w:rsid w:val="00EE65F5"/>
    <w:rsid w:val="00EE70B8"/>
    <w:rsid w:val="00EF164D"/>
    <w:rsid w:val="00EF1A1A"/>
    <w:rsid w:val="00EF266E"/>
    <w:rsid w:val="00EF3DAC"/>
    <w:rsid w:val="00F10EF2"/>
    <w:rsid w:val="00F1166E"/>
    <w:rsid w:val="00F12277"/>
    <w:rsid w:val="00F1300E"/>
    <w:rsid w:val="00F13C17"/>
    <w:rsid w:val="00F14BF5"/>
    <w:rsid w:val="00F2040A"/>
    <w:rsid w:val="00F20730"/>
    <w:rsid w:val="00F22B07"/>
    <w:rsid w:val="00F25551"/>
    <w:rsid w:val="00F30253"/>
    <w:rsid w:val="00F3207C"/>
    <w:rsid w:val="00F32F88"/>
    <w:rsid w:val="00F339E1"/>
    <w:rsid w:val="00F34DDE"/>
    <w:rsid w:val="00F36788"/>
    <w:rsid w:val="00F37230"/>
    <w:rsid w:val="00F50EC1"/>
    <w:rsid w:val="00F52037"/>
    <w:rsid w:val="00F5319F"/>
    <w:rsid w:val="00F557C5"/>
    <w:rsid w:val="00F67F27"/>
    <w:rsid w:val="00F711DA"/>
    <w:rsid w:val="00F71F65"/>
    <w:rsid w:val="00F7325D"/>
    <w:rsid w:val="00F76F6B"/>
    <w:rsid w:val="00F8301C"/>
    <w:rsid w:val="00F84685"/>
    <w:rsid w:val="00F8608C"/>
    <w:rsid w:val="00F86EB9"/>
    <w:rsid w:val="00F90BF2"/>
    <w:rsid w:val="00FA049F"/>
    <w:rsid w:val="00FA1F7D"/>
    <w:rsid w:val="00FB6672"/>
    <w:rsid w:val="00FC5417"/>
    <w:rsid w:val="00FD017E"/>
    <w:rsid w:val="00FD202F"/>
    <w:rsid w:val="00FE46A0"/>
    <w:rsid w:val="00FE5CE3"/>
    <w:rsid w:val="00FE5EB6"/>
    <w:rsid w:val="00FF1EFE"/>
    <w:rsid w:val="00FF5869"/>
    <w:rsid w:val="00FF6F17"/>
    <w:rsid w:val="2952DA54"/>
    <w:rsid w:val="44E7B377"/>
    <w:rsid w:val="5E109723"/>
    <w:rsid w:val="6805DB90"/>
    <w:rsid w:val="6E7748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342298"/>
  <w15:docId w15:val="{2CECC509-B45C-461B-BEB8-4F89ECC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6CE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2FE2"/>
    <w:rPr>
      <w:color w:val="0000FF"/>
      <w:u w:val="single"/>
    </w:rPr>
  </w:style>
  <w:style w:type="paragraph" w:styleId="a4">
    <w:name w:val="Balloon Text"/>
    <w:basedOn w:val="a"/>
    <w:semiHidden/>
    <w:rsid w:val="008220F4"/>
    <w:rPr>
      <w:rFonts w:ascii="Arial" w:hAnsi="Arial"/>
      <w:sz w:val="18"/>
      <w:szCs w:val="18"/>
    </w:rPr>
  </w:style>
  <w:style w:type="paragraph" w:styleId="a5">
    <w:name w:val="header"/>
    <w:basedOn w:val="a"/>
    <w:link w:val="a6"/>
    <w:rsid w:val="00524C79"/>
    <w:pPr>
      <w:tabs>
        <w:tab w:val="center" w:pos="4153"/>
        <w:tab w:val="right" w:pos="8306"/>
      </w:tabs>
      <w:snapToGrid w:val="0"/>
    </w:pPr>
    <w:rPr>
      <w:sz w:val="20"/>
      <w:szCs w:val="20"/>
    </w:rPr>
  </w:style>
  <w:style w:type="character" w:customStyle="1" w:styleId="a6">
    <w:name w:val="頁首 字元"/>
    <w:link w:val="a5"/>
    <w:rsid w:val="00524C79"/>
    <w:rPr>
      <w:kern w:val="2"/>
    </w:rPr>
  </w:style>
  <w:style w:type="paragraph" w:styleId="a7">
    <w:name w:val="footer"/>
    <w:basedOn w:val="a"/>
    <w:link w:val="a8"/>
    <w:uiPriority w:val="99"/>
    <w:rsid w:val="00524C79"/>
    <w:pPr>
      <w:tabs>
        <w:tab w:val="center" w:pos="4153"/>
        <w:tab w:val="right" w:pos="8306"/>
      </w:tabs>
      <w:snapToGrid w:val="0"/>
    </w:pPr>
    <w:rPr>
      <w:sz w:val="20"/>
      <w:szCs w:val="20"/>
    </w:rPr>
  </w:style>
  <w:style w:type="character" w:customStyle="1" w:styleId="a8">
    <w:name w:val="頁尾 字元"/>
    <w:link w:val="a7"/>
    <w:uiPriority w:val="99"/>
    <w:rsid w:val="00524C79"/>
    <w:rPr>
      <w:kern w:val="2"/>
    </w:rPr>
  </w:style>
  <w:style w:type="character" w:styleId="a9">
    <w:name w:val="FollowedHyperlink"/>
    <w:rsid w:val="004E4E91"/>
    <w:rPr>
      <w:color w:val="800080"/>
      <w:u w:val="single"/>
    </w:rPr>
  </w:style>
  <w:style w:type="paragraph" w:styleId="Web">
    <w:name w:val="Normal (Web)"/>
    <w:basedOn w:val="a"/>
    <w:uiPriority w:val="99"/>
    <w:semiHidden/>
    <w:unhideWhenUsed/>
    <w:rsid w:val="005D75BC"/>
    <w:pPr>
      <w:widowControl/>
      <w:spacing w:before="100" w:beforeAutospacing="1" w:after="100" w:afterAutospacing="1"/>
    </w:pPr>
    <w:rPr>
      <w:rFonts w:ascii="新細明體" w:hAnsi="新細明體" w:cs="新細明體"/>
      <w:kern w:val="0"/>
    </w:rPr>
  </w:style>
  <w:style w:type="paragraph" w:styleId="aa">
    <w:name w:val="List Paragraph"/>
    <w:basedOn w:val="a"/>
    <w:uiPriority w:val="34"/>
    <w:qFormat/>
    <w:rsid w:val="0023428E"/>
    <w:pPr>
      <w:ind w:leftChars="200" w:left="480"/>
    </w:pPr>
  </w:style>
  <w:style w:type="character" w:styleId="ab">
    <w:name w:val="Unresolved Mention"/>
    <w:basedOn w:val="a0"/>
    <w:uiPriority w:val="99"/>
    <w:semiHidden/>
    <w:unhideWhenUsed/>
    <w:rsid w:val="00B32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5606">
      <w:bodyDiv w:val="1"/>
      <w:marLeft w:val="0"/>
      <w:marRight w:val="0"/>
      <w:marTop w:val="0"/>
      <w:marBottom w:val="0"/>
      <w:divBdr>
        <w:top w:val="none" w:sz="0" w:space="0" w:color="auto"/>
        <w:left w:val="none" w:sz="0" w:space="0" w:color="auto"/>
        <w:bottom w:val="none" w:sz="0" w:space="0" w:color="auto"/>
        <w:right w:val="none" w:sz="0" w:space="0" w:color="auto"/>
      </w:divBdr>
    </w:div>
    <w:div w:id="685834319">
      <w:bodyDiv w:val="1"/>
      <w:marLeft w:val="0"/>
      <w:marRight w:val="0"/>
      <w:marTop w:val="0"/>
      <w:marBottom w:val="0"/>
      <w:divBdr>
        <w:top w:val="none" w:sz="0" w:space="0" w:color="auto"/>
        <w:left w:val="none" w:sz="0" w:space="0" w:color="auto"/>
        <w:bottom w:val="none" w:sz="0" w:space="0" w:color="auto"/>
        <w:right w:val="none" w:sz="0" w:space="0" w:color="auto"/>
      </w:divBdr>
    </w:div>
    <w:div w:id="19882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8749-E992-4743-B542-7A3A3DE1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386</Words>
  <Characters>2205</Characters>
  <Application>Microsoft Office Word</Application>
  <DocSecurity>0</DocSecurity>
  <Lines>18</Lines>
  <Paragraphs>5</Paragraphs>
  <ScaleCrop>false</ScaleCrop>
  <Company>CMT</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國立臺南大學原資中心專任助理徵聘公告</dc:title>
  <dc:subject/>
  <dc:creator>qq;berlin</dc:creator>
  <cp:keywords/>
  <dc:description/>
  <cp:lastModifiedBy>User</cp:lastModifiedBy>
  <cp:revision>18</cp:revision>
  <cp:lastPrinted>2020-04-28T09:35:00Z</cp:lastPrinted>
  <dcterms:created xsi:type="dcterms:W3CDTF">2025-01-14T00:54:00Z</dcterms:created>
  <dcterms:modified xsi:type="dcterms:W3CDTF">2025-01-21T00:48:00Z</dcterms:modified>
</cp:coreProperties>
</file>